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1E129F00" w:rsidR="008C5B48" w:rsidRDefault="00496FF3">
      <w:pPr>
        <w:widowControl/>
        <w:jc w:val="center"/>
        <w:rPr>
          <w:rFonts w:ascii="Calibri" w:eastAsia="Calibri" w:hAnsi="Calibri" w:cs="Calibri"/>
          <w:sz w:val="48"/>
          <w:szCs w:val="48"/>
        </w:rPr>
      </w:pPr>
      <w:r>
        <w:rPr>
          <w:rFonts w:ascii="Calibri" w:eastAsia="Calibri" w:hAnsi="Calibri" w:cs="Calibri"/>
          <w:sz w:val="48"/>
          <w:szCs w:val="48"/>
        </w:rPr>
        <w:t>KONFERENČU CENTRIEM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34FC3286" w14:textId="77777777" w:rsidR="00496FF3" w:rsidRPr="00F47C0A" w:rsidRDefault="00496FF3" w:rsidP="00496FF3">
      <w:pPr>
        <w:widowControl/>
        <w:autoSpaceDE w:val="0"/>
        <w:autoSpaceDN w:val="0"/>
        <w:adjustRightInd w:val="0"/>
        <w:rPr>
          <w:rFonts w:ascii="Calibri" w:hAnsi="Calibri" w:cs="Arial"/>
          <w:b/>
          <w:bCs/>
          <w:color w:val="000000"/>
          <w:sz w:val="22"/>
          <w:szCs w:val="22"/>
          <w:lang w:eastAsia="nl-NL"/>
        </w:rPr>
      </w:pPr>
      <w:r w:rsidRPr="00F47C0A">
        <w:rPr>
          <w:rFonts w:ascii="Calibri" w:hAnsi="Calibri"/>
          <w:b/>
          <w:bCs/>
          <w:snapToGrid w:val="0"/>
          <w:sz w:val="22"/>
          <w:szCs w:val="22"/>
          <w:lang w:eastAsia="en-US"/>
        </w:rPr>
        <w:t>Zaļās Atslēgas konferenču centru sertifikācijas programma ir paredzēta konferenču centriem, kas nav izvietoti viesnīcās vai vietās, kas sniedz naktsmītņu nodrošināšanas pakalpojumus.</w:t>
      </w:r>
    </w:p>
    <w:p w14:paraId="3930FE74" w14:textId="77777777" w:rsidR="008C5B48" w:rsidRPr="00431647"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4848F096" w14:textId="77777777" w:rsidR="00496FF3" w:rsidRPr="00496FF3" w:rsidRDefault="00496FF3" w:rsidP="00496FF3">
      <w:pPr>
        <w:jc w:val="both"/>
        <w:rPr>
          <w:rFonts w:asciiTheme="majorHAnsi" w:hAnsiTheme="majorHAnsi" w:cstheme="majorHAnsi"/>
          <w:color w:val="000000" w:themeColor="text1"/>
          <w:sz w:val="22"/>
          <w:szCs w:val="22"/>
        </w:rPr>
      </w:pPr>
      <w:r w:rsidRPr="00496FF3">
        <w:rPr>
          <w:rFonts w:asciiTheme="majorHAnsi" w:hAnsiTheme="majorHAnsi" w:cstheme="majorHAnsi"/>
          <w:b/>
          <w:bCs/>
          <w:color w:val="000000" w:themeColor="text1"/>
          <w:sz w:val="22"/>
          <w:szCs w:val="22"/>
        </w:rPr>
        <w:t>Zaļās Atslēgas programma</w:t>
      </w:r>
      <w:r w:rsidRPr="00496FF3">
        <w:rPr>
          <w:rFonts w:asciiTheme="majorHAnsi" w:hAnsiTheme="majorHAnsi" w:cstheme="majorHAnsi"/>
          <w:color w:val="000000" w:themeColor="text1"/>
          <w:sz w:val="22"/>
          <w:szCs w:val="22"/>
        </w:rPr>
        <w:t xml:space="preserve"> ir dibināta un tās darbības pamatā ir šādi mērķi:</w:t>
      </w:r>
    </w:p>
    <w:p w14:paraId="31428C5A" w14:textId="77777777" w:rsidR="00496FF3" w:rsidRPr="00496FF3" w:rsidRDefault="00496FF3" w:rsidP="00496FF3">
      <w:pPr>
        <w:rPr>
          <w:rFonts w:asciiTheme="majorHAnsi" w:hAnsiTheme="majorHAnsi" w:cstheme="majorHAnsi"/>
          <w:color w:val="000000" w:themeColor="text1"/>
          <w:sz w:val="22"/>
          <w:szCs w:val="22"/>
        </w:rPr>
      </w:pPr>
    </w:p>
    <w:p w14:paraId="610F14B6" w14:textId="77777777" w:rsidR="00496FF3" w:rsidRPr="00496FF3" w:rsidRDefault="00496FF3" w:rsidP="00496FF3">
      <w:pPr>
        <w:pStyle w:val="ListParagraph"/>
        <w:widowControl/>
        <w:numPr>
          <w:ilvl w:val="0"/>
          <w:numId w:val="18"/>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96FF3">
        <w:rPr>
          <w:rFonts w:asciiTheme="majorHAnsi" w:hAnsiTheme="majorHAnsi" w:cstheme="majorHAnsi"/>
          <w:sz w:val="22"/>
          <w:szCs w:val="22"/>
        </w:rPr>
        <w:t>Samazināt dabas resursu patēriņu, paaugstinot videi draudzīgu un ilgtspējīgu apsaimniekošanas metodoloģiju, kā arī tehnoloģiju izmantošanu tūrisma un viesmīlības uzņēmumos.</w:t>
      </w:r>
    </w:p>
    <w:p w14:paraId="1A9A76EA" w14:textId="77777777" w:rsidR="00496FF3" w:rsidRPr="00496FF3" w:rsidRDefault="00496FF3" w:rsidP="00496FF3">
      <w:pPr>
        <w:pStyle w:val="ListParagraph"/>
        <w:widowControl/>
        <w:numPr>
          <w:ilvl w:val="0"/>
          <w:numId w:val="18"/>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96FF3">
        <w:rPr>
          <w:rFonts w:asciiTheme="majorHAnsi" w:hAnsiTheme="majorHAnsi" w:cstheme="majorHAnsi"/>
          <w:sz w:val="22"/>
          <w:szCs w:val="22"/>
        </w:rPr>
        <w:t xml:space="preserve">Paaugstināt izpratni un rosināt uzvedības modeļu maiņu individuālajās tūrisma mītnēs un pakalpojumu sniedzēju uzņēmumos, iekļaujot klientus, tūrisma uzņēmuma personālu un piegādātājus </w:t>
      </w:r>
    </w:p>
    <w:p w14:paraId="32D0BEF5" w14:textId="77777777" w:rsidR="00496FF3" w:rsidRPr="00496FF3" w:rsidRDefault="00496FF3" w:rsidP="00496FF3">
      <w:pPr>
        <w:pStyle w:val="ListParagraph"/>
        <w:widowControl/>
        <w:numPr>
          <w:ilvl w:val="0"/>
          <w:numId w:val="18"/>
        </w:numPr>
        <w:tabs>
          <w:tab w:val="left" w:pos="0"/>
        </w:tabs>
        <w:overflowPunct w:val="0"/>
        <w:autoSpaceDE w:val="0"/>
        <w:autoSpaceDN w:val="0"/>
        <w:adjustRightInd w:val="0"/>
        <w:jc w:val="both"/>
        <w:textAlignment w:val="baseline"/>
        <w:rPr>
          <w:rFonts w:asciiTheme="majorHAnsi" w:hAnsiTheme="majorHAnsi" w:cstheme="majorHAnsi"/>
          <w:sz w:val="22"/>
          <w:szCs w:val="22"/>
        </w:rPr>
      </w:pPr>
      <w:r w:rsidRPr="00496FF3">
        <w:rPr>
          <w:rFonts w:asciiTheme="majorHAnsi" w:hAnsiTheme="majorHAnsi" w:cstheme="majorHAnsi"/>
          <w:sz w:val="22"/>
          <w:szCs w:val="22"/>
        </w:rPr>
        <w:t>Palielināt videi draudzīgu un ilgtspējīgu metožu izmantošanu tūrisma sektorā kopumā, paaugstinot vides apziņas līmeni un veicinot uzvedības modeļu maiņu.</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C22BAF" w:rsidRDefault="008C5B48">
      <w:pPr>
        <w:tabs>
          <w:tab w:val="left" w:pos="1418"/>
        </w:tabs>
        <w:jc w:val="both"/>
        <w:rPr>
          <w:rFonts w:asciiTheme="majorHAnsi" w:eastAsia="Calibri" w:hAnsiTheme="majorHAnsi" w:cstheme="majorHAnsi"/>
          <w:sz w:val="22"/>
          <w:szCs w:val="22"/>
        </w:rPr>
      </w:pPr>
    </w:p>
    <w:p w14:paraId="5A0FA3E8" w14:textId="77777777" w:rsidR="00496FF3" w:rsidRDefault="00496FF3" w:rsidP="00496FF3">
      <w:pPr>
        <w:tabs>
          <w:tab w:val="left" w:pos="1418"/>
        </w:tabs>
        <w:rPr>
          <w:rFonts w:ascii="Calibri" w:hAnsi="Calibri" w:cs="Courier New"/>
          <w:sz w:val="22"/>
          <w:szCs w:val="22"/>
        </w:rPr>
      </w:pPr>
      <w:r w:rsidRPr="00ED6819">
        <w:rPr>
          <w:rFonts w:ascii="Calibri" w:hAnsi="Calibri" w:cs="Courier New"/>
          <w:b/>
          <w:bCs/>
          <w:sz w:val="22"/>
          <w:szCs w:val="22"/>
        </w:rPr>
        <w:t>Zaļās Atslēgas programmā</w:t>
      </w:r>
      <w:r>
        <w:rPr>
          <w:rFonts w:ascii="Calibri" w:hAnsi="Calibri" w:cs="Courier New"/>
          <w:sz w:val="22"/>
          <w:szCs w:val="22"/>
        </w:rPr>
        <w:t xml:space="preserve"> </w:t>
      </w:r>
      <w:r w:rsidRPr="001E4997">
        <w:rPr>
          <w:rFonts w:ascii="Calibri" w:hAnsi="Calibri" w:cs="Courier New"/>
          <w:sz w:val="22"/>
          <w:szCs w:val="22"/>
        </w:rPr>
        <w:t>ir izvirzīti četri uzdevumi</w:t>
      </w:r>
      <w:r>
        <w:rPr>
          <w:rFonts w:ascii="Calibri" w:hAnsi="Calibri" w:cs="Courier New"/>
          <w:sz w:val="22"/>
          <w:szCs w:val="22"/>
        </w:rPr>
        <w:t>:</w:t>
      </w:r>
    </w:p>
    <w:p w14:paraId="250FDECA" w14:textId="77777777" w:rsidR="00496FF3" w:rsidRPr="001E4997" w:rsidRDefault="00496FF3" w:rsidP="00496FF3">
      <w:pPr>
        <w:tabs>
          <w:tab w:val="left" w:pos="1418"/>
        </w:tabs>
        <w:rPr>
          <w:rFonts w:ascii="Calibri" w:hAnsi="Calibri" w:cs="Courier New"/>
          <w:sz w:val="22"/>
          <w:szCs w:val="22"/>
        </w:rPr>
      </w:pPr>
    </w:p>
    <w:p w14:paraId="6CE2BE40"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Sniegt vides un ilgtspējīgas attīstības izglītīb</w:t>
      </w:r>
      <w:r>
        <w:rPr>
          <w:rFonts w:ascii="Calibri" w:hAnsi="Calibri" w:cs="Courier New"/>
          <w:sz w:val="22"/>
          <w:szCs w:val="22"/>
        </w:rPr>
        <w:t>u</w:t>
      </w:r>
      <w:r w:rsidRPr="001E4997">
        <w:rPr>
          <w:rFonts w:ascii="Calibri" w:hAnsi="Calibri" w:cs="Courier New"/>
          <w:sz w:val="22"/>
          <w:szCs w:val="22"/>
        </w:rPr>
        <w:t xml:space="preserve"> tūrisma un viesmīlības uzņēmumu personālam, vadībai, klientiem un plašākam partneru lokam (piemēram, piegādātājiem)</w:t>
      </w:r>
      <w:r>
        <w:rPr>
          <w:rFonts w:ascii="Calibri" w:hAnsi="Calibri" w:cs="Courier New"/>
          <w:sz w:val="22"/>
          <w:szCs w:val="22"/>
        </w:rPr>
        <w:t>.</w:t>
      </w:r>
    </w:p>
    <w:p w14:paraId="51A99968"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Samazināt uzņēmumu ekoloģisko pēdu</w:t>
      </w:r>
      <w:r>
        <w:rPr>
          <w:rFonts w:ascii="Calibri" w:hAnsi="Calibri" w:cs="Courier New"/>
          <w:sz w:val="22"/>
          <w:szCs w:val="22"/>
        </w:rPr>
        <w:t>.</w:t>
      </w:r>
    </w:p>
    <w:p w14:paraId="726F03DE"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Samazināt operatīvās izmaksas, saprātīgi izmantojot dabas resursu patēriņu</w:t>
      </w:r>
      <w:r>
        <w:rPr>
          <w:rFonts w:ascii="Calibri" w:hAnsi="Calibri" w:cs="Courier New"/>
          <w:sz w:val="22"/>
          <w:szCs w:val="22"/>
        </w:rPr>
        <w:t>.</w:t>
      </w:r>
    </w:p>
    <w:p w14:paraId="27F45ABB" w14:textId="77777777" w:rsidR="00496FF3" w:rsidRPr="001E4997" w:rsidRDefault="00496FF3" w:rsidP="00496FF3">
      <w:pPr>
        <w:widowControl/>
        <w:numPr>
          <w:ilvl w:val="0"/>
          <w:numId w:val="19"/>
        </w:numPr>
        <w:tabs>
          <w:tab w:val="left" w:pos="1418"/>
        </w:tabs>
        <w:jc w:val="both"/>
        <w:rPr>
          <w:rFonts w:ascii="Calibri" w:hAnsi="Calibri" w:cs="Courier New"/>
          <w:sz w:val="22"/>
          <w:szCs w:val="22"/>
        </w:rPr>
      </w:pPr>
      <w:r w:rsidRPr="001E4997">
        <w:rPr>
          <w:rFonts w:ascii="Calibri" w:hAnsi="Calibri" w:cs="Courier New"/>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35358C0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w:t>
      </w:r>
      <w:r w:rsidR="00431647">
        <w:rPr>
          <w:rFonts w:asciiTheme="majorHAnsi" w:eastAsia="Calibri" w:hAnsiTheme="majorHAnsi" w:cstheme="majorHAnsi"/>
          <w:sz w:val="22"/>
          <w:szCs w:val="22"/>
        </w:rPr>
        <w:t xml:space="preserve">iem </w:t>
      </w:r>
      <w:r w:rsidRPr="00C22BAF">
        <w:rPr>
          <w:rFonts w:asciiTheme="majorHAnsi" w:eastAsia="Calibri" w:hAnsiTheme="majorHAnsi" w:cstheme="majorHAnsi"/>
          <w:sz w:val="22"/>
          <w:szCs w:val="22"/>
        </w:rPr>
        <w:t>sertificētaj</w:t>
      </w:r>
      <w:r w:rsidR="00431647">
        <w:rPr>
          <w:rFonts w:asciiTheme="majorHAnsi" w:eastAsia="Calibri" w:hAnsiTheme="majorHAnsi" w:cstheme="majorHAnsi"/>
          <w:sz w:val="22"/>
          <w:szCs w:val="22"/>
        </w:rPr>
        <w:t>iem uzņēmumiem</w:t>
      </w:r>
      <w:r w:rsidRPr="00C22BAF">
        <w:rPr>
          <w:rFonts w:asciiTheme="majorHAnsi" w:eastAsia="Calibri" w:hAnsiTheme="majorHAnsi" w:cstheme="majorHAnsi"/>
          <w:sz w:val="22"/>
          <w:szCs w:val="22"/>
        </w:rPr>
        <w:t>,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 xml:space="preserve">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w:t>
      </w:r>
      <w:r w:rsidRPr="00C22BAF">
        <w:rPr>
          <w:rFonts w:asciiTheme="majorHAnsi" w:eastAsia="Calibri" w:hAnsiTheme="majorHAnsi" w:cstheme="majorHAnsi"/>
          <w:sz w:val="22"/>
          <w:szCs w:val="22"/>
        </w:rPr>
        <w:lastRenderedPageBreak/>
        <w:t>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DD4ABBA" w14:textId="308E64F8" w:rsidR="00496FF3" w:rsidRDefault="00496FF3" w:rsidP="00496FF3">
      <w:pPr>
        <w:rPr>
          <w:rFonts w:ascii="Calibri" w:hAnsi="Calibri" w:cs="Calibri"/>
          <w:noProof/>
          <w:sz w:val="22"/>
          <w:szCs w:val="22"/>
        </w:rPr>
      </w:pPr>
      <w:r w:rsidRPr="001E4997">
        <w:rPr>
          <w:rFonts w:ascii="Calibri" w:hAnsi="Calibri" w:cs="Calibri"/>
          <w:noProof/>
          <w:sz w:val="22"/>
          <w:szCs w:val="22"/>
        </w:rPr>
        <w:t>Dalības maksas 20</w:t>
      </w:r>
      <w:r>
        <w:rPr>
          <w:rFonts w:ascii="Calibri" w:hAnsi="Calibri" w:cs="Calibri"/>
          <w:noProof/>
          <w:sz w:val="22"/>
          <w:szCs w:val="22"/>
        </w:rPr>
        <w:t>22</w:t>
      </w:r>
      <w:r w:rsidRPr="001E4997">
        <w:rPr>
          <w:rFonts w:ascii="Calibri" w:hAnsi="Calibri" w:cs="Calibri"/>
          <w:noProof/>
          <w:sz w:val="22"/>
          <w:szCs w:val="22"/>
        </w:rPr>
        <w:t>-202</w:t>
      </w:r>
      <w:r>
        <w:rPr>
          <w:rFonts w:ascii="Calibri" w:hAnsi="Calibri" w:cs="Calibri"/>
          <w:noProof/>
          <w:sz w:val="22"/>
          <w:szCs w:val="22"/>
        </w:rPr>
        <w:t>5</w:t>
      </w:r>
      <w:r w:rsidRPr="001E4997">
        <w:rPr>
          <w:rFonts w:ascii="Calibri" w:hAnsi="Calibri" w:cs="Calibri"/>
          <w:noProof/>
          <w:sz w:val="22"/>
          <w:szCs w:val="22"/>
        </w:rPr>
        <w:t xml:space="preserve">. gadam </w:t>
      </w:r>
      <w:r>
        <w:rPr>
          <w:rFonts w:ascii="Calibri" w:hAnsi="Calibri" w:cs="Calibri"/>
          <w:noProof/>
          <w:sz w:val="22"/>
          <w:szCs w:val="22"/>
        </w:rPr>
        <w:t>konferenču centru kategorijā:</w:t>
      </w:r>
    </w:p>
    <w:p w14:paraId="32CCC022" w14:textId="77777777" w:rsidR="00496FF3" w:rsidRPr="001E4997" w:rsidRDefault="00496FF3" w:rsidP="00496FF3">
      <w:pPr>
        <w:rPr>
          <w:rFonts w:ascii="Calibri" w:hAnsi="Calibri" w:cs="Calibri"/>
          <w:noProof/>
          <w:sz w:val="22"/>
          <w:szCs w:val="22"/>
        </w:rPr>
      </w:pPr>
    </w:p>
    <w:p w14:paraId="73F3AFB7" w14:textId="77777777" w:rsidR="00496FF3" w:rsidRPr="00FD4315" w:rsidRDefault="00496FF3" w:rsidP="00496FF3">
      <w:pPr>
        <w:pStyle w:val="ListParagraph"/>
        <w:widowControl/>
        <w:numPr>
          <w:ilvl w:val="0"/>
          <w:numId w:val="20"/>
        </w:numPr>
        <w:overflowPunct w:val="0"/>
        <w:autoSpaceDE w:val="0"/>
        <w:autoSpaceDN w:val="0"/>
        <w:adjustRightInd w:val="0"/>
        <w:textAlignment w:val="baseline"/>
        <w:rPr>
          <w:rFonts w:ascii="Calibri" w:hAnsi="Calibri" w:cs="Calibri"/>
          <w:noProof/>
          <w:szCs w:val="22"/>
        </w:rPr>
      </w:pPr>
      <w:r w:rsidRPr="00FD4315">
        <w:rPr>
          <w:rFonts w:ascii="Calibri" w:hAnsi="Calibri" w:cs="Calibri"/>
          <w:noProof/>
          <w:szCs w:val="22"/>
        </w:rPr>
        <w:t>Pieteikuma reģistrācija</w:t>
      </w:r>
      <w:r>
        <w:rPr>
          <w:rFonts w:ascii="Calibri" w:hAnsi="Calibri" w:cs="Calibri"/>
          <w:noProof/>
          <w:szCs w:val="22"/>
        </w:rPr>
        <w:t xml:space="preserve"> – </w:t>
      </w:r>
      <w:r w:rsidRPr="00FD4315">
        <w:rPr>
          <w:rFonts w:ascii="Calibri" w:hAnsi="Calibri" w:cs="Calibri"/>
          <w:noProof/>
          <w:szCs w:val="22"/>
        </w:rPr>
        <w:t>bezmaksas</w:t>
      </w:r>
      <w:r>
        <w:rPr>
          <w:rFonts w:ascii="Calibri" w:hAnsi="Calibri" w:cs="Calibri"/>
          <w:noProof/>
          <w:szCs w:val="22"/>
        </w:rPr>
        <w:t>.</w:t>
      </w:r>
    </w:p>
    <w:p w14:paraId="66A8F7BD" w14:textId="77777777" w:rsidR="00496FF3" w:rsidRPr="00FD4315" w:rsidRDefault="00496FF3" w:rsidP="00496FF3">
      <w:pPr>
        <w:pStyle w:val="ListParagraph"/>
        <w:widowControl/>
        <w:numPr>
          <w:ilvl w:val="0"/>
          <w:numId w:val="20"/>
        </w:numPr>
        <w:overflowPunct w:val="0"/>
        <w:autoSpaceDE w:val="0"/>
        <w:autoSpaceDN w:val="0"/>
        <w:adjustRightInd w:val="0"/>
        <w:textAlignment w:val="baseline"/>
        <w:rPr>
          <w:rFonts w:cs="Arial"/>
          <w:b/>
          <w:szCs w:val="22"/>
        </w:rPr>
      </w:pPr>
      <w:r w:rsidRPr="00FD4315">
        <w:rPr>
          <w:rFonts w:ascii="Calibri" w:hAnsi="Calibri" w:cs="Calibri"/>
          <w:noProof/>
          <w:szCs w:val="22"/>
        </w:rPr>
        <w:t>Ikgadējās dalības maksas</w:t>
      </w:r>
      <w:r>
        <w:rPr>
          <w:rFonts w:ascii="Calibri" w:hAnsi="Calibri" w:cs="Calibri"/>
          <w:noProof/>
          <w:szCs w:val="22"/>
        </w:rPr>
        <w:t xml:space="preserve"> – </w:t>
      </w:r>
      <w:r w:rsidRPr="00496FF3">
        <w:rPr>
          <w:rFonts w:ascii="Calibri" w:hAnsi="Calibri" w:cs="Calibri"/>
          <w:b/>
          <w:bCs/>
          <w:noProof/>
          <w:szCs w:val="22"/>
        </w:rPr>
        <w:t>90-250 Eur.</w:t>
      </w:r>
    </w:p>
    <w:p w14:paraId="7A0384B0" w14:textId="77777777" w:rsidR="008C5B48" w:rsidRDefault="008C5B48">
      <w:pPr>
        <w:widowControl/>
        <w:rPr>
          <w:rFonts w:ascii="Calibri" w:eastAsia="Calibri" w:hAnsi="Calibri" w:cs="Calibri"/>
          <w:b/>
          <w:sz w:val="22"/>
          <w:szCs w:val="22"/>
        </w:rPr>
      </w:pPr>
    </w:p>
    <w:p w14:paraId="1203E285" w14:textId="276BF97C" w:rsidR="008C5B48" w:rsidRDefault="00000000" w:rsidP="00CC7FF3">
      <w:pPr>
        <w:pStyle w:val="Pa1"/>
        <w:rPr>
          <w:rFonts w:ascii="Calibri" w:eastAsia="Calibri" w:hAnsi="Calibri" w:cs="Calibri"/>
          <w:sz w:val="22"/>
          <w:szCs w:val="22"/>
        </w:rPr>
      </w:pPr>
      <w:r>
        <w:br w:type="page"/>
      </w: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obligāto kritēriju </w:t>
      </w:r>
      <w:r w:rsidRPr="00431647">
        <w:rPr>
          <w:rFonts w:asciiTheme="majorHAnsi" w:eastAsia="Calibri" w:hAnsiTheme="majorHAnsi" w:cstheme="majorHAnsi"/>
          <w:sz w:val="22"/>
          <w:szCs w:val="22"/>
        </w:rPr>
        <w:t>sadaļā sniedzama sekojoša informācija:</w:t>
      </w:r>
    </w:p>
    <w:p w14:paraId="3A7486B7"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sidRPr="00431647">
        <w:rPr>
          <w:rFonts w:asciiTheme="majorHAnsi" w:eastAsia="Calibri" w:hAnsiTheme="majorHAnsi" w:cstheme="majorHAnsi"/>
          <w:i/>
          <w:color w:val="000000"/>
          <w:sz w:val="22"/>
          <w:szCs w:val="22"/>
        </w:rPr>
        <w:t xml:space="preserve">papildu komentāru </w:t>
      </w:r>
      <w:r w:rsidRPr="00431647">
        <w:rPr>
          <w:rFonts w:asciiTheme="majorHAnsi" w:eastAsia="Calibri" w:hAnsiTheme="majorHAnsi" w:cstheme="majorHAnsi"/>
          <w:color w:val="000000"/>
          <w:sz w:val="22"/>
          <w:szCs w:val="22"/>
        </w:rPr>
        <w:t>sadaļā.</w:t>
      </w:r>
    </w:p>
    <w:p w14:paraId="2360E6C2" w14:textId="77777777"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Apliecinājums</w:t>
      </w:r>
      <w:r w:rsidRPr="00431647">
        <w:rPr>
          <w:rFonts w:asciiTheme="majorHAnsi" w:eastAsia="Calibri" w:hAnsiTheme="majorHAnsi" w:cstheme="majorHAnsi"/>
          <w:color w:val="000000"/>
          <w:sz w:val="22"/>
          <w:szCs w:val="22"/>
        </w:rPr>
        <w:t xml:space="preserve"> par pievienotajiem pielikumiem attiecībā uz tiem kritērijiem, kuru izpildei nepieciešams dokumentāls pierādījums. Ja kāds no pielikumiem iztrūkst vai skaidrojums par kritērija ieviešanu ir īss, skaidrojums par to ievietojams </w:t>
      </w:r>
      <w:r w:rsidRPr="00431647">
        <w:rPr>
          <w:rFonts w:asciiTheme="majorHAnsi" w:eastAsia="Calibri" w:hAnsiTheme="majorHAnsi" w:cstheme="majorHAnsi"/>
          <w:i/>
          <w:color w:val="000000"/>
          <w:sz w:val="22"/>
          <w:szCs w:val="22"/>
        </w:rPr>
        <w:t>papildu komentāru</w:t>
      </w:r>
      <w:r w:rsidRPr="00431647">
        <w:rPr>
          <w:rFonts w:asciiTheme="majorHAnsi" w:eastAsia="Calibri" w:hAnsiTheme="majorHAnsi" w:cstheme="majorHAnsi"/>
          <w:color w:val="000000"/>
          <w:sz w:val="22"/>
          <w:szCs w:val="22"/>
        </w:rPr>
        <w:t xml:space="preserve"> sadaļā </w:t>
      </w:r>
    </w:p>
    <w:p w14:paraId="578176DE" w14:textId="7947B67B"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1CBA0D0D" w14:textId="77777777" w:rsidR="008C5B48" w:rsidRPr="00431647" w:rsidRDefault="008C5B48">
      <w:pPr>
        <w:jc w:val="both"/>
        <w:rPr>
          <w:rFonts w:asciiTheme="majorHAnsi" w:eastAsia="Calibri" w:hAnsiTheme="majorHAnsi" w:cstheme="majorHAnsi"/>
          <w:sz w:val="22"/>
          <w:szCs w:val="22"/>
        </w:rPr>
      </w:pPr>
    </w:p>
    <w:p w14:paraId="28935C81" w14:textId="77777777"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 xml:space="preserve">Katras kritēriju grupas </w:t>
      </w:r>
      <w:r w:rsidRPr="00431647">
        <w:rPr>
          <w:rFonts w:asciiTheme="majorHAnsi" w:eastAsia="Calibri" w:hAnsiTheme="majorHAnsi" w:cstheme="majorHAnsi"/>
          <w:b/>
          <w:sz w:val="22"/>
          <w:szCs w:val="22"/>
        </w:rPr>
        <w:t xml:space="preserve">vadlīniju kritēriju </w:t>
      </w:r>
      <w:r w:rsidRPr="00431647">
        <w:rPr>
          <w:rFonts w:asciiTheme="majorHAnsi" w:eastAsia="Calibri" w:hAnsiTheme="majorHAnsi" w:cstheme="majorHAnsi"/>
          <w:sz w:val="22"/>
          <w:szCs w:val="22"/>
        </w:rPr>
        <w:t>sadaļā sniedzama sekojoša informācija:</w:t>
      </w:r>
    </w:p>
    <w:p w14:paraId="02F90EDB" w14:textId="0297D5CF"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Informācija</w:t>
      </w:r>
      <w:r w:rsidRPr="00431647">
        <w:rPr>
          <w:rFonts w:asciiTheme="majorHAnsi" w:eastAsia="Calibri" w:hAnsiTheme="majorHAnsi" w:cstheme="majorHAnsi"/>
          <w:color w:val="000000"/>
          <w:sz w:val="22"/>
          <w:szCs w:val="22"/>
        </w:rPr>
        <w:t xml:space="preserve"> par ieviestajiem vadlīniju kritērijiem pārskata gadā pie katra kritērija atzīmējot tā ieviešanas statusu. Ja kritērijs nav attiecināms uz </w:t>
      </w:r>
      <w:r w:rsidR="00B82344" w:rsidRPr="00431647">
        <w:rPr>
          <w:rFonts w:asciiTheme="majorHAnsi" w:eastAsia="Calibri" w:hAnsiTheme="majorHAnsi" w:cstheme="majorHAnsi"/>
          <w:color w:val="000000"/>
          <w:sz w:val="22"/>
          <w:szCs w:val="22"/>
        </w:rPr>
        <w:t>uzņēmuma</w:t>
      </w:r>
      <w:r w:rsidRPr="00431647">
        <w:rPr>
          <w:rFonts w:asciiTheme="majorHAnsi" w:eastAsia="Calibri" w:hAnsiTheme="majorHAnsi" w:cstheme="majorHAnsi"/>
          <w:color w:val="000000"/>
          <w:sz w:val="22"/>
          <w:szCs w:val="22"/>
        </w:rPr>
        <w:t xml:space="preserve"> situāciju (atsevišķās sadaļās vadlīniju kritēriji ir savstarpēji izslēdzoši un mēdz būt situācijas, kad vadlīniju kritēriji kādā sadaļā nav ieviešami arī perspektīvā, ņemot vērā, ka </w:t>
      </w:r>
      <w:r w:rsidR="00B82344" w:rsidRPr="00431647">
        <w:rPr>
          <w:rFonts w:asciiTheme="majorHAnsi" w:eastAsia="Calibri" w:hAnsiTheme="majorHAnsi" w:cstheme="majorHAnsi"/>
          <w:color w:val="000000"/>
          <w:sz w:val="22"/>
          <w:szCs w:val="22"/>
        </w:rPr>
        <w:t>uzņēmums</w:t>
      </w:r>
      <w:r w:rsidRPr="00431647">
        <w:rPr>
          <w:rFonts w:asciiTheme="majorHAnsi" w:eastAsia="Calibri" w:hAnsiTheme="majorHAnsi" w:cstheme="majorHAnsi"/>
          <w:color w:val="000000"/>
          <w:sz w:val="22"/>
          <w:szCs w:val="22"/>
        </w:rPr>
        <w:t xml:space="preserve"> nenodrošina attiecīgo servisu), lūdzam atzīmēt </w:t>
      </w:r>
      <w:r w:rsidRPr="00431647">
        <w:rPr>
          <w:rFonts w:asciiTheme="majorHAnsi" w:eastAsia="Calibri" w:hAnsiTheme="majorHAnsi" w:cstheme="majorHAnsi"/>
          <w:b/>
          <w:color w:val="000000"/>
          <w:sz w:val="22"/>
          <w:szCs w:val="22"/>
        </w:rPr>
        <w:t xml:space="preserve">N/A, </w:t>
      </w:r>
      <w:r w:rsidRPr="00431647">
        <w:rPr>
          <w:rFonts w:asciiTheme="majorHAnsi" w:eastAsia="Calibri" w:hAnsiTheme="majorHAnsi" w:cstheme="majorHAnsi"/>
          <w:color w:val="000000"/>
          <w:sz w:val="22"/>
          <w:szCs w:val="22"/>
        </w:rPr>
        <w:t>lai būtu iespējams korekti aprēķināt ieviesto vadlīniju kritēriju īpatsvaru.</w:t>
      </w:r>
    </w:p>
    <w:p w14:paraId="27BBA84C" w14:textId="43B23AA5" w:rsidR="008C5B48" w:rsidRPr="00431647"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Theme="majorHAnsi" w:eastAsia="Calibri" w:hAnsiTheme="majorHAnsi" w:cstheme="majorHAnsi"/>
          <w:color w:val="000000"/>
          <w:sz w:val="22"/>
          <w:szCs w:val="22"/>
        </w:rPr>
      </w:pPr>
      <w:r w:rsidRPr="00431647">
        <w:rPr>
          <w:rFonts w:asciiTheme="majorHAnsi" w:eastAsia="Calibri" w:hAnsiTheme="majorHAnsi" w:cstheme="majorHAnsi"/>
          <w:b/>
          <w:color w:val="000000"/>
          <w:sz w:val="22"/>
          <w:szCs w:val="22"/>
        </w:rPr>
        <w:t>Skaidrojums un papildu informācija</w:t>
      </w:r>
      <w:r w:rsidRPr="00431647">
        <w:rPr>
          <w:rFonts w:asciiTheme="majorHAnsi" w:eastAsia="Calibri" w:hAnsiTheme="majorHAnsi" w:cstheme="majorHAnsi"/>
          <w:color w:val="000000"/>
          <w:sz w:val="22"/>
          <w:szCs w:val="22"/>
        </w:rPr>
        <w:t xml:space="preserve"> komentāru un precizējumu sadaļā sniedzams pēc nepieciešamības. Aicin</w:t>
      </w:r>
      <w:r w:rsidR="00EB344D" w:rsidRPr="00431647">
        <w:rPr>
          <w:rFonts w:asciiTheme="majorHAnsi" w:eastAsia="Calibri" w:hAnsiTheme="majorHAnsi" w:cstheme="majorHAnsi"/>
          <w:color w:val="000000"/>
          <w:sz w:val="22"/>
          <w:szCs w:val="22"/>
        </w:rPr>
        <w:t>ā</w:t>
      </w:r>
      <w:r w:rsidRPr="00431647">
        <w:rPr>
          <w:rFonts w:asciiTheme="majorHAnsi" w:eastAsia="Calibri" w:hAnsiTheme="majorHAnsi" w:cstheme="majorHAnsi"/>
          <w:color w:val="000000"/>
          <w:sz w:val="22"/>
          <w:szCs w:val="22"/>
        </w:rPr>
        <w:t xml:space="preserve">m šo sadaļu izmantot arī, lai popularizētu jūsu ieviestās </w:t>
      </w:r>
      <w:r w:rsidRPr="00431647">
        <w:rPr>
          <w:rFonts w:asciiTheme="majorHAnsi" w:eastAsia="Calibri" w:hAnsiTheme="majorHAnsi" w:cstheme="majorHAnsi"/>
          <w:b/>
          <w:color w:val="000000"/>
          <w:sz w:val="22"/>
          <w:szCs w:val="22"/>
        </w:rPr>
        <w:t xml:space="preserve">labās prakses un sasniegumus </w:t>
      </w:r>
      <w:r w:rsidRPr="00431647">
        <w:rPr>
          <w:rFonts w:asciiTheme="majorHAnsi" w:eastAsia="Calibri" w:hAnsiTheme="majorHAnsi" w:cstheme="majorHAnsi"/>
          <w:color w:val="000000"/>
          <w:sz w:val="22"/>
          <w:szCs w:val="22"/>
        </w:rPr>
        <w:t>ilgtspējīgas attīstības jomā attiecīgajā pārskata gadā attiecīgajā kritēriju grupā.</w:t>
      </w:r>
    </w:p>
    <w:p w14:paraId="6534430D" w14:textId="77777777" w:rsidR="008C5B48" w:rsidRPr="00431647" w:rsidRDefault="008C5B48">
      <w:pPr>
        <w:jc w:val="both"/>
        <w:rPr>
          <w:rFonts w:asciiTheme="majorHAnsi" w:eastAsia="Calibri" w:hAnsiTheme="majorHAnsi" w:cstheme="majorHAnsi"/>
          <w:sz w:val="22"/>
          <w:szCs w:val="22"/>
        </w:rPr>
      </w:pPr>
    </w:p>
    <w:p w14:paraId="20FD3998" w14:textId="15AA92AC"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b/>
          <w:sz w:val="22"/>
          <w:szCs w:val="22"/>
        </w:rPr>
        <w:t xml:space="preserve">Pielikumu numerācija un nosaukumi </w:t>
      </w:r>
      <w:r w:rsidRPr="00431647">
        <w:rPr>
          <w:rFonts w:asciiTheme="majorHAnsi" w:eastAsia="Calibri" w:hAnsiTheme="majorHAnsi" w:cstheme="majorHAnsi"/>
          <w:sz w:val="22"/>
          <w:szCs w:val="22"/>
        </w:rPr>
        <w:t xml:space="preserve">veidojami atbilstoši kritēriju numerācijai (piemēram, </w:t>
      </w:r>
      <w:r w:rsidRPr="00431647">
        <w:rPr>
          <w:rFonts w:asciiTheme="majorHAnsi" w:eastAsia="Calibri" w:hAnsiTheme="majorHAnsi" w:cstheme="majorHAnsi"/>
          <w:i/>
          <w:sz w:val="22"/>
          <w:szCs w:val="22"/>
        </w:rPr>
        <w:t>1.</w:t>
      </w:r>
      <w:r w:rsidR="009A7C44" w:rsidRPr="00431647">
        <w:rPr>
          <w:rFonts w:asciiTheme="majorHAnsi" w:eastAsia="Calibri" w:hAnsiTheme="majorHAnsi" w:cstheme="majorHAnsi"/>
          <w:i/>
          <w:sz w:val="22"/>
          <w:szCs w:val="22"/>
        </w:rPr>
        <w:t>2</w:t>
      </w:r>
      <w:r w:rsidRPr="00431647">
        <w:rPr>
          <w:rFonts w:asciiTheme="majorHAnsi" w:eastAsia="Calibri" w:hAnsiTheme="majorHAnsi" w:cstheme="majorHAnsi"/>
          <w:i/>
          <w:sz w:val="22"/>
          <w:szCs w:val="22"/>
        </w:rPr>
        <w:t xml:space="preserve">. </w:t>
      </w:r>
      <w:r w:rsidR="009A7C44" w:rsidRPr="00431647">
        <w:rPr>
          <w:rFonts w:asciiTheme="majorHAnsi" w:eastAsia="Calibri" w:hAnsiTheme="majorHAnsi" w:cstheme="majorHAnsi"/>
          <w:i/>
          <w:sz w:val="22"/>
          <w:szCs w:val="22"/>
        </w:rPr>
        <w:t>Ilgtspējīgas politikas dok.</w:t>
      </w:r>
      <w:r w:rsidRPr="00431647">
        <w:rPr>
          <w:rFonts w:asciiTheme="majorHAnsi" w:eastAsia="Calibri" w:hAnsiTheme="majorHAnsi" w:cstheme="majorHAnsi"/>
          <w:i/>
          <w:sz w:val="22"/>
          <w:szCs w:val="22"/>
        </w:rPr>
        <w:t xml:space="preserve"> 202</w:t>
      </w:r>
      <w:r w:rsidR="00CC7FF3">
        <w:rPr>
          <w:rFonts w:asciiTheme="majorHAnsi" w:eastAsia="Calibri" w:hAnsiTheme="majorHAnsi" w:cstheme="majorHAnsi"/>
          <w:i/>
          <w:sz w:val="22"/>
          <w:szCs w:val="22"/>
        </w:rPr>
        <w:t>5</w:t>
      </w:r>
      <w:r w:rsidRPr="00431647">
        <w:rPr>
          <w:rFonts w:asciiTheme="majorHAnsi" w:eastAsia="Calibri" w:hAnsiTheme="majorHAnsi" w:cstheme="majorHAnsi"/>
          <w:sz w:val="22"/>
          <w:szCs w:val="22"/>
        </w:rPr>
        <w:t>).</w:t>
      </w:r>
    </w:p>
    <w:p w14:paraId="2D9736F7" w14:textId="77777777" w:rsidR="008C5B48" w:rsidRPr="00431647" w:rsidRDefault="008C5B48">
      <w:pPr>
        <w:jc w:val="both"/>
        <w:rPr>
          <w:rFonts w:asciiTheme="majorHAnsi" w:eastAsia="Calibri" w:hAnsiTheme="majorHAnsi" w:cstheme="majorHAnsi"/>
          <w:sz w:val="22"/>
          <w:szCs w:val="22"/>
        </w:rPr>
      </w:pPr>
    </w:p>
    <w:p w14:paraId="1D2464CB" w14:textId="7E8A4C55" w:rsidR="008C5B48" w:rsidRPr="00431647" w:rsidRDefault="00000000">
      <w:pPr>
        <w:jc w:val="both"/>
        <w:rPr>
          <w:rFonts w:asciiTheme="majorHAnsi" w:eastAsia="Calibri" w:hAnsiTheme="majorHAnsi" w:cstheme="majorHAnsi"/>
          <w:sz w:val="22"/>
          <w:szCs w:val="22"/>
        </w:rPr>
      </w:pPr>
      <w:r w:rsidRPr="00431647">
        <w:rPr>
          <w:rFonts w:asciiTheme="majorHAnsi" w:eastAsia="Calibri" w:hAnsiTheme="majorHAnsi" w:cstheme="majorHAnsi"/>
          <w:sz w:val="22"/>
          <w:szCs w:val="22"/>
        </w:rPr>
        <w:t>Pašvērtējuma anketa iesniedzama elektroniski, nosūtot e</w:t>
      </w:r>
      <w:r w:rsidR="00EB344D" w:rsidRPr="00431647">
        <w:rPr>
          <w:rFonts w:asciiTheme="majorHAnsi" w:eastAsia="Calibri" w:hAnsiTheme="majorHAnsi" w:cstheme="majorHAnsi"/>
          <w:sz w:val="22"/>
          <w:szCs w:val="22"/>
        </w:rPr>
        <w:t>-</w:t>
      </w:r>
      <w:r w:rsidRPr="00431647">
        <w:rPr>
          <w:rFonts w:asciiTheme="majorHAnsi" w:eastAsia="Calibri" w:hAnsiTheme="majorHAnsi" w:cstheme="majorHAnsi"/>
          <w:sz w:val="22"/>
          <w:szCs w:val="22"/>
        </w:rPr>
        <w:t xml:space="preserve">pastā pašvērtējuma formu un pielikumus uz </w:t>
      </w:r>
      <w:hyperlink r:id="rId10">
        <w:r w:rsidR="008C5B48" w:rsidRPr="00431647">
          <w:rPr>
            <w:rFonts w:asciiTheme="majorHAnsi" w:eastAsia="Calibri" w:hAnsiTheme="majorHAnsi" w:cstheme="majorHAnsi"/>
            <w:color w:val="0563C1"/>
            <w:sz w:val="22"/>
            <w:szCs w:val="22"/>
            <w:u w:val="single"/>
          </w:rPr>
          <w:t>ekosertifikacija@videsfonds.lv</w:t>
        </w:r>
      </w:hyperlink>
      <w:r w:rsidRPr="00431647">
        <w:rPr>
          <w:rFonts w:asciiTheme="majorHAnsi" w:eastAsia="Calibri" w:hAnsiTheme="majorHAnsi" w:cstheme="majorHAnsi"/>
          <w:sz w:val="22"/>
          <w:szCs w:val="22"/>
        </w:rPr>
        <w:t>.</w:t>
      </w:r>
    </w:p>
    <w:p w14:paraId="15ED34CA" w14:textId="510997FC" w:rsidR="00431647" w:rsidRDefault="00431647">
      <w:pPr>
        <w:rPr>
          <w:rFonts w:ascii="Calibri" w:eastAsia="Calibri" w:hAnsi="Calibri" w:cs="Calibri"/>
        </w:rPr>
      </w:pPr>
      <w:r>
        <w:rPr>
          <w:rFonts w:ascii="Calibri" w:eastAsia="Calibri" w:hAnsi="Calibri" w:cs="Calibri"/>
        </w:rPr>
        <w:br w:type="page"/>
      </w:r>
    </w:p>
    <w:p w14:paraId="781876E2"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653FC558"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A18">
              <w:rPr>
                <w:rFonts w:ascii="Calibri" w:eastAsia="Calibri" w:hAnsi="Calibri" w:cs="Calibri"/>
                <w:sz w:val="22"/>
                <w:szCs w:val="22"/>
              </w:rPr>
              <w:t>uzņēmumā i</w:t>
            </w:r>
            <w:r>
              <w:rPr>
                <w:rFonts w:ascii="Calibri" w:eastAsia="Calibri" w:hAnsi="Calibri" w:cs="Calibri"/>
                <w:sz w:val="22"/>
                <w:szCs w:val="22"/>
              </w:rPr>
              <w:t xml:space="preserve">eviesti visi sadaļas obligātie kritēriji </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28123F05"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K.Centri</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395131CD"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000907BA" w:rsidRPr="000A15C4">
              <w:rPr>
                <w:rFonts w:asciiTheme="majorHAnsi" w:eastAsia="Calibri" w:hAnsiTheme="majorHAnsi" w:cstheme="majorHAnsi"/>
                <w:b/>
                <w:bCs/>
                <w:color w:val="000000" w:themeColor="text1"/>
                <w:sz w:val="18"/>
                <w:szCs w:val="18"/>
              </w:rPr>
              <w:t xml:space="preserve">Aizpildīta informācija </w:t>
            </w:r>
            <w:r w:rsidR="000907BA">
              <w:rPr>
                <w:rFonts w:asciiTheme="majorHAnsi" w:eastAsia="Calibri" w:hAnsiTheme="majorHAnsi" w:cstheme="majorHAnsi"/>
                <w:b/>
                <w:bCs/>
                <w:color w:val="000000" w:themeColor="text1"/>
                <w:sz w:val="18"/>
                <w:szCs w:val="18"/>
              </w:rPr>
              <w:t>E</w:t>
            </w:r>
            <w:r w:rsidR="000907BA"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K.Centri</w:t>
            </w:r>
            <w:r w:rsidR="000907BA" w:rsidRPr="000A15C4">
              <w:rPr>
                <w:rFonts w:asciiTheme="majorHAnsi" w:eastAsia="Calibri" w:hAnsiTheme="majorHAnsi" w:cstheme="majorHAnsi"/>
                <w:b/>
                <w:bCs/>
                <w:color w:val="000000" w:themeColor="text1"/>
                <w:sz w:val="18"/>
                <w:szCs w:val="18"/>
              </w:rPr>
              <w:t>_pielikumi</w:t>
            </w:r>
            <w:proofErr w:type="spellEnd"/>
            <w:r w:rsidR="000907BA" w:rsidRPr="000A15C4">
              <w:rPr>
                <w:rFonts w:asciiTheme="majorHAnsi" w:eastAsia="Calibri" w:hAnsiTheme="majorHAnsi" w:cstheme="majorHAnsi"/>
                <w:b/>
                <w:bCs/>
                <w:color w:val="000000" w:themeColor="text1"/>
                <w:sz w:val="18"/>
                <w:szCs w:val="18"/>
              </w:rPr>
              <w:t>”</w:t>
            </w:r>
            <w:r w:rsidR="000907BA">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786642AF" w:rsidR="000A15C4" w:rsidRPr="000A15C4" w:rsidRDefault="00465A18"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023A52" w14:paraId="66086A5E" w14:textId="77777777" w:rsidTr="00B10E9E">
        <w:trPr>
          <w:jc w:val="center"/>
        </w:trPr>
        <w:tc>
          <w:tcPr>
            <w:tcW w:w="10627" w:type="dxa"/>
            <w:gridSpan w:val="3"/>
            <w:shd w:val="clear" w:color="auto" w:fill="FFFF00"/>
            <w:vAlign w:val="center"/>
          </w:tcPr>
          <w:p w14:paraId="55D4F6AF" w14:textId="77777777" w:rsidR="00023A52" w:rsidRDefault="00023A52" w:rsidP="00B10E9E">
            <w:pPr>
              <w:rPr>
                <w:rFonts w:ascii="Calibri" w:eastAsia="Calibri" w:hAnsi="Calibri" w:cs="Calibri"/>
                <w:b/>
                <w:sz w:val="22"/>
                <w:szCs w:val="22"/>
              </w:rPr>
            </w:pPr>
            <w:r>
              <w:rPr>
                <w:rFonts w:ascii="Calibri" w:eastAsia="Calibri" w:hAnsi="Calibri" w:cs="Calibri"/>
                <w:b/>
              </w:rPr>
              <w:t>Vadlīniju kritēriji</w:t>
            </w:r>
          </w:p>
        </w:tc>
      </w:tr>
      <w:tr w:rsidR="00023A52" w14:paraId="606BF960" w14:textId="77777777" w:rsidTr="00B10E9E">
        <w:trPr>
          <w:jc w:val="center"/>
        </w:trPr>
        <w:tc>
          <w:tcPr>
            <w:tcW w:w="10627" w:type="dxa"/>
            <w:gridSpan w:val="3"/>
            <w:shd w:val="clear" w:color="auto" w:fill="FFFF00"/>
            <w:vAlign w:val="center"/>
          </w:tcPr>
          <w:p w14:paraId="6BE58D55" w14:textId="77777777" w:rsidR="00023A52" w:rsidRDefault="00023A52" w:rsidP="00B10E9E">
            <w:pPr>
              <w:rPr>
                <w:rFonts w:ascii="Calibri" w:eastAsia="Calibri" w:hAnsi="Calibri" w:cs="Calibri"/>
                <w:sz w:val="22"/>
                <w:szCs w:val="22"/>
              </w:rPr>
            </w:pPr>
            <w:r>
              <w:rPr>
                <w:rFonts w:ascii="Calibri" w:eastAsia="Calibri" w:hAnsi="Calibri" w:cs="Calibri"/>
                <w:b/>
              </w:rPr>
              <w:t>Informācija par ieviestajiem vadlīniju kritērijiem:</w:t>
            </w:r>
          </w:p>
        </w:tc>
      </w:tr>
      <w:tr w:rsidR="00023A52" w14:paraId="48D9F65A" w14:textId="77777777" w:rsidTr="00B10E9E">
        <w:trPr>
          <w:jc w:val="center"/>
        </w:trPr>
        <w:tc>
          <w:tcPr>
            <w:tcW w:w="665" w:type="dxa"/>
            <w:shd w:val="clear" w:color="auto" w:fill="FFFF00"/>
            <w:vAlign w:val="center"/>
          </w:tcPr>
          <w:p w14:paraId="1A82FC6F" w14:textId="77777777" w:rsidR="00023A52" w:rsidRDefault="00023A52" w:rsidP="00B10E9E">
            <w:pPr>
              <w:shd w:val="clear" w:color="auto" w:fill="FFFF00"/>
              <w:jc w:val="center"/>
              <w:rPr>
                <w:rFonts w:ascii="Calibri" w:eastAsia="Calibri" w:hAnsi="Calibri" w:cs="Calibri"/>
                <w:sz w:val="18"/>
                <w:szCs w:val="18"/>
              </w:rPr>
            </w:pPr>
          </w:p>
          <w:p w14:paraId="294ACFB0" w14:textId="19C7A148" w:rsidR="00023A52" w:rsidRDefault="00023A52" w:rsidP="00B10E9E">
            <w:pPr>
              <w:shd w:val="clear" w:color="auto" w:fill="FFFF00"/>
              <w:jc w:val="center"/>
              <w:rPr>
                <w:rFonts w:ascii="Calibri" w:eastAsia="Calibri" w:hAnsi="Calibri" w:cs="Calibri"/>
                <w:sz w:val="18"/>
                <w:szCs w:val="18"/>
              </w:rPr>
            </w:pPr>
            <w:r>
              <w:rPr>
                <w:rFonts w:ascii="Calibri" w:eastAsia="Calibri" w:hAnsi="Calibri" w:cs="Calibri"/>
                <w:sz w:val="18"/>
                <w:szCs w:val="18"/>
              </w:rPr>
              <w:t>2.5</w:t>
            </w:r>
          </w:p>
          <w:p w14:paraId="360E576C" w14:textId="77777777" w:rsidR="00023A52" w:rsidRDefault="00023A52" w:rsidP="00B10E9E">
            <w:pPr>
              <w:jc w:val="center"/>
              <w:rPr>
                <w:rFonts w:ascii="Calibri" w:eastAsia="Calibri" w:hAnsi="Calibri" w:cs="Calibri"/>
                <w:b/>
                <w:sz w:val="18"/>
                <w:szCs w:val="18"/>
              </w:rPr>
            </w:pPr>
          </w:p>
          <w:p w14:paraId="5F3CA4D2" w14:textId="77777777" w:rsidR="00023A52" w:rsidRDefault="00023A52" w:rsidP="00B10E9E">
            <w:pPr>
              <w:shd w:val="clear" w:color="auto" w:fill="FFFF00"/>
              <w:jc w:val="center"/>
              <w:rPr>
                <w:rFonts w:ascii="Calibri" w:eastAsia="Calibri" w:hAnsi="Calibri" w:cs="Calibri"/>
                <w:sz w:val="18"/>
                <w:szCs w:val="18"/>
              </w:rPr>
            </w:pPr>
          </w:p>
        </w:tc>
        <w:tc>
          <w:tcPr>
            <w:tcW w:w="7977" w:type="dxa"/>
            <w:vAlign w:val="center"/>
          </w:tcPr>
          <w:p w14:paraId="3CE66BA9" w14:textId="60993C67" w:rsidR="00023A52" w:rsidRDefault="00023A52" w:rsidP="00B10E9E">
            <w:pPr>
              <w:jc w:val="both"/>
              <w:rPr>
                <w:rFonts w:ascii="Calibri" w:eastAsia="Calibri" w:hAnsi="Calibri" w:cs="Calibri"/>
                <w:i/>
                <w:sz w:val="22"/>
                <w:szCs w:val="22"/>
              </w:rPr>
            </w:pPr>
            <w:r w:rsidRPr="000F2AD2">
              <w:rPr>
                <w:rFonts w:ascii="Calibri" w:hAnsi="Calibri" w:cs="Calibri"/>
                <w:sz w:val="22"/>
                <w:szCs w:val="22"/>
              </w:rPr>
              <w:t>Darbinieki ir iesaistīti īstenoto vides un sociālekonomisko aktivitāšu rezultātu novērtēšanā.</w:t>
            </w:r>
          </w:p>
        </w:tc>
        <w:tc>
          <w:tcPr>
            <w:tcW w:w="1985" w:type="dxa"/>
          </w:tcPr>
          <w:p w14:paraId="6EBCFFA5" w14:textId="77777777" w:rsidR="00023A52" w:rsidRDefault="00023A52" w:rsidP="00B10E9E">
            <w:pPr>
              <w:jc w:val="center"/>
              <w:rPr>
                <w:rFonts w:ascii="Calibri" w:eastAsia="Calibri" w:hAnsi="Calibri" w:cs="Calibri"/>
                <w:sz w:val="22"/>
                <w:szCs w:val="22"/>
              </w:rPr>
            </w:pPr>
          </w:p>
          <w:p w14:paraId="065D25C7"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273329865"/>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3E7EF0DA" w14:textId="77777777" w:rsidR="00023A52" w:rsidRPr="00023A52" w:rsidRDefault="00023A52" w:rsidP="00023A52">
            <w:pPr>
              <w:jc w:val="center"/>
              <w:rPr>
                <w:rFonts w:asciiTheme="majorHAnsi" w:eastAsia="Calibri" w:hAnsiTheme="majorHAnsi" w:cstheme="majorHAnsi"/>
                <w:sz w:val="22"/>
                <w:szCs w:val="22"/>
              </w:rPr>
            </w:pPr>
            <w:r w:rsidRPr="00023A52">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307986661"/>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p w14:paraId="63A84132" w14:textId="26EA9F75" w:rsidR="00023A52" w:rsidRDefault="00023A52" w:rsidP="00023A52">
            <w:pPr>
              <w:jc w:val="center"/>
              <w:rPr>
                <w:rFonts w:ascii="Calibri" w:eastAsia="Calibri" w:hAnsi="Calibri" w:cs="Calibri"/>
                <w:sz w:val="22"/>
                <w:szCs w:val="22"/>
              </w:rPr>
            </w:pPr>
            <w:r w:rsidRPr="00023A52">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883680930"/>
                <w14:checkbox>
                  <w14:checked w14:val="0"/>
                  <w14:checkedState w14:val="2612" w14:font="MS Gothic"/>
                  <w14:uncheckedState w14:val="2610" w14:font="MS Gothic"/>
                </w14:checkbox>
              </w:sdtPr>
              <w:sdtContent>
                <w:r w:rsidRPr="00023A52">
                  <w:rPr>
                    <w:rFonts w:ascii="Segoe UI Symbol" w:eastAsia="MS Gothic" w:hAnsi="Segoe UI Symbol" w:cs="Segoe UI Symbol"/>
                    <w:sz w:val="22"/>
                    <w:szCs w:val="22"/>
                  </w:rPr>
                  <w:t>☐</w:t>
                </w:r>
              </w:sdtContent>
            </w:sdt>
          </w:p>
        </w:tc>
      </w:tr>
      <w:tr w:rsidR="00023A52" w14:paraId="04155A7C" w14:textId="77777777" w:rsidTr="00B10E9E">
        <w:trPr>
          <w:jc w:val="center"/>
        </w:trPr>
        <w:tc>
          <w:tcPr>
            <w:tcW w:w="10627" w:type="dxa"/>
            <w:gridSpan w:val="3"/>
            <w:shd w:val="clear" w:color="auto" w:fill="FFFF00"/>
            <w:vAlign w:val="center"/>
          </w:tcPr>
          <w:p w14:paraId="47E05478" w14:textId="77777777" w:rsidR="00023A52" w:rsidRDefault="00023A52"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023A52" w14:paraId="36E9C27C" w14:textId="77777777" w:rsidTr="00B10E9E">
        <w:trPr>
          <w:jc w:val="center"/>
        </w:trPr>
        <w:tc>
          <w:tcPr>
            <w:tcW w:w="10627" w:type="dxa"/>
            <w:gridSpan w:val="3"/>
          </w:tcPr>
          <w:p w14:paraId="423D0730" w14:textId="77777777" w:rsidR="00023A52" w:rsidRDefault="00023A52" w:rsidP="00B10E9E">
            <w:pPr>
              <w:rPr>
                <w:rFonts w:ascii="Calibri" w:eastAsia="Calibri" w:hAnsi="Calibri" w:cs="Calibri"/>
                <w:b/>
                <w:sz w:val="22"/>
                <w:szCs w:val="22"/>
              </w:rPr>
            </w:pPr>
          </w:p>
          <w:p w14:paraId="3A49827F" w14:textId="77777777" w:rsidR="00023A52" w:rsidRDefault="00023A52" w:rsidP="00B10E9E">
            <w:pPr>
              <w:rPr>
                <w:rFonts w:ascii="Calibri" w:eastAsia="Calibri" w:hAnsi="Calibri" w:cs="Calibri"/>
                <w:sz w:val="22"/>
                <w:szCs w:val="22"/>
              </w:rPr>
            </w:pPr>
          </w:p>
          <w:p w14:paraId="3120159C" w14:textId="77777777" w:rsidR="00023A52" w:rsidRDefault="00023A52" w:rsidP="00B10E9E">
            <w:pPr>
              <w:rPr>
                <w:rFonts w:ascii="Calibri" w:eastAsia="Calibri" w:hAnsi="Calibri" w:cs="Calibri"/>
                <w:sz w:val="22"/>
                <w:szCs w:val="22"/>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10D70462" w:rsidR="000A15C4" w:rsidRDefault="00465A18"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lastRenderedPageBreak/>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68FB23EC"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0F2179A5"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602879" w:rsidRPr="000A15C4">
              <w:rPr>
                <w:rFonts w:asciiTheme="majorHAnsi" w:eastAsia="Calibri" w:hAnsiTheme="majorHAnsi" w:cstheme="majorHAnsi"/>
                <w:b/>
                <w:bCs/>
                <w:color w:val="000000" w:themeColor="text1"/>
                <w:sz w:val="18"/>
                <w:szCs w:val="18"/>
              </w:rPr>
              <w:t xml:space="preserve"> ”</w:t>
            </w:r>
            <w:proofErr w:type="spellStart"/>
            <w:r w:rsidR="00580682">
              <w:rPr>
                <w:rFonts w:asciiTheme="majorHAnsi" w:eastAsia="Calibri" w:hAnsiTheme="majorHAnsi" w:cstheme="majorHAnsi"/>
                <w:b/>
                <w:bCs/>
                <w:color w:val="000000" w:themeColor="text1"/>
                <w:sz w:val="18"/>
                <w:szCs w:val="18"/>
              </w:rPr>
              <w:t>K.Centri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48D77DD" w:rsidR="008C5B48" w:rsidRDefault="00465A18">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05C25ABA"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 xml:space="preserve">xcel pielikuma dokumentā: </w:t>
            </w:r>
            <w:r w:rsidR="00602879" w:rsidRPr="000A15C4">
              <w:rPr>
                <w:rFonts w:asciiTheme="majorHAnsi" w:eastAsia="Calibri" w:hAnsiTheme="majorHAnsi" w:cstheme="majorHAnsi"/>
                <w:b/>
                <w:bCs/>
                <w:color w:val="000000" w:themeColor="text1"/>
                <w:sz w:val="18"/>
                <w:szCs w:val="18"/>
              </w:rPr>
              <w:t>”</w:t>
            </w:r>
            <w:proofErr w:type="spellStart"/>
            <w:r w:rsidR="00D267C0">
              <w:rPr>
                <w:rFonts w:asciiTheme="majorHAnsi" w:eastAsia="Calibri" w:hAnsiTheme="majorHAnsi" w:cstheme="majorHAnsi"/>
                <w:b/>
                <w:bCs/>
                <w:color w:val="000000" w:themeColor="text1"/>
                <w:sz w:val="18"/>
                <w:szCs w:val="18"/>
              </w:rPr>
              <w:t>K.Centri</w:t>
            </w:r>
            <w:r w:rsidR="00602879" w:rsidRPr="000A15C4">
              <w:rPr>
                <w:rFonts w:asciiTheme="majorHAnsi" w:eastAsia="Calibri" w:hAnsiTheme="majorHAnsi" w:cstheme="majorHAnsi"/>
                <w:b/>
                <w:bCs/>
                <w:color w:val="000000" w:themeColor="text1"/>
                <w:sz w:val="18"/>
                <w:szCs w:val="18"/>
              </w:rPr>
              <w:t>_pielikumi</w:t>
            </w:r>
            <w:proofErr w:type="spellEnd"/>
            <w:r w:rsidR="00602879" w:rsidRPr="000A15C4">
              <w:rPr>
                <w:rFonts w:asciiTheme="majorHAnsi" w:eastAsia="Calibri" w:hAnsiTheme="majorHAnsi" w:cstheme="majorHAnsi"/>
                <w:b/>
                <w:bCs/>
                <w:color w:val="000000" w:themeColor="text1"/>
                <w:sz w:val="18"/>
                <w:szCs w:val="18"/>
              </w:rPr>
              <w:t>”</w:t>
            </w:r>
            <w:r w:rsidR="00602879">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4119285"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74FB00C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0907BA">
        <w:trPr>
          <w:jc w:val="center"/>
        </w:trPr>
        <w:tc>
          <w:tcPr>
            <w:tcW w:w="665" w:type="dxa"/>
            <w:shd w:val="clear" w:color="auto" w:fill="D6E3BC" w:themeFill="accent3" w:themeFillTint="66"/>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0907BA" w14:paraId="6117E3CB" w14:textId="77777777" w:rsidTr="000907BA">
        <w:trPr>
          <w:jc w:val="center"/>
        </w:trPr>
        <w:tc>
          <w:tcPr>
            <w:tcW w:w="665" w:type="dxa"/>
            <w:shd w:val="clear" w:color="auto" w:fill="D6E3BC" w:themeFill="accent3" w:themeFillTint="66"/>
          </w:tcPr>
          <w:p w14:paraId="14C6ED38" w14:textId="77777777" w:rsidR="000907BA" w:rsidRDefault="000907BA" w:rsidP="00B10E9E">
            <w:pPr>
              <w:rPr>
                <w:rFonts w:ascii="Calibri" w:eastAsia="Calibri" w:hAnsi="Calibri" w:cs="Calibri"/>
                <w:sz w:val="18"/>
                <w:szCs w:val="18"/>
              </w:rPr>
            </w:pPr>
          </w:p>
          <w:p w14:paraId="2E872C7A" w14:textId="77777777" w:rsidR="000907BA" w:rsidRDefault="000907BA"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12C20177" w14:textId="77777777" w:rsidR="000907BA" w:rsidRDefault="000907BA"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37BEEE19" w14:textId="77777777" w:rsidR="000907BA" w:rsidRPr="0097396F" w:rsidRDefault="000907BA"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32C113F1" w14:textId="3AF5663C" w:rsidR="000907BA" w:rsidRPr="0097396F" w:rsidRDefault="000907BA"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K.Centri</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3426DCBE" w14:textId="77777777" w:rsidR="000907BA" w:rsidRDefault="000907BA" w:rsidP="00B10E9E">
            <w:pPr>
              <w:jc w:val="center"/>
              <w:rPr>
                <w:rFonts w:ascii="Calibri" w:eastAsia="Calibri" w:hAnsi="Calibri" w:cs="Calibri"/>
                <w:sz w:val="22"/>
                <w:szCs w:val="22"/>
              </w:rPr>
            </w:pPr>
          </w:p>
          <w:p w14:paraId="51EF36D8" w14:textId="77777777" w:rsidR="000907BA" w:rsidRDefault="000907BA"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0907BA" w14:paraId="4A896A7C" w14:textId="77777777" w:rsidTr="00B10E9E">
        <w:trPr>
          <w:jc w:val="center"/>
        </w:trPr>
        <w:tc>
          <w:tcPr>
            <w:tcW w:w="665" w:type="dxa"/>
            <w:shd w:val="clear" w:color="auto" w:fill="EBF1DD"/>
          </w:tcPr>
          <w:p w14:paraId="41646DE8" w14:textId="77777777" w:rsidR="000907BA" w:rsidRDefault="000907BA" w:rsidP="00B10E9E">
            <w:pPr>
              <w:rPr>
                <w:rFonts w:ascii="Calibri" w:eastAsia="Calibri" w:hAnsi="Calibri" w:cs="Calibri"/>
                <w:sz w:val="18"/>
                <w:szCs w:val="18"/>
              </w:rPr>
            </w:pPr>
          </w:p>
        </w:tc>
        <w:tc>
          <w:tcPr>
            <w:tcW w:w="7977" w:type="dxa"/>
            <w:vAlign w:val="center"/>
          </w:tcPr>
          <w:p w14:paraId="44D921B1" w14:textId="77777777" w:rsidR="000907BA" w:rsidRDefault="000907BA" w:rsidP="00B10E9E">
            <w:pPr>
              <w:jc w:val="both"/>
              <w:rPr>
                <w:rFonts w:ascii="Calibri" w:eastAsia="Calibri" w:hAnsi="Calibri" w:cs="Calibri"/>
                <w:sz w:val="22"/>
                <w:szCs w:val="22"/>
              </w:rPr>
            </w:pPr>
          </w:p>
        </w:tc>
        <w:tc>
          <w:tcPr>
            <w:tcW w:w="1985" w:type="dxa"/>
          </w:tcPr>
          <w:p w14:paraId="58EE56EB" w14:textId="77777777" w:rsidR="000907BA" w:rsidRDefault="000907BA" w:rsidP="00B10E9E">
            <w:pPr>
              <w:jc w:val="center"/>
              <w:rPr>
                <w:rFonts w:ascii="Calibri" w:eastAsia="Calibri" w:hAnsi="Calibri" w:cs="Calibri"/>
                <w:sz w:val="22"/>
                <w:szCs w:val="22"/>
              </w:rPr>
            </w:pP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15BE5234" w:rsidR="0097396F" w:rsidRDefault="0097396F" w:rsidP="00B10E9E">
            <w:pPr>
              <w:rPr>
                <w:rFonts w:ascii="Calibri" w:eastAsia="Calibri" w:hAnsi="Calibri" w:cs="Calibri"/>
                <w:sz w:val="18"/>
                <w:szCs w:val="18"/>
              </w:rPr>
            </w:pPr>
            <w:r>
              <w:rPr>
                <w:rFonts w:ascii="Calibri" w:eastAsia="Calibri" w:hAnsi="Calibri" w:cs="Calibri"/>
                <w:sz w:val="18"/>
                <w:szCs w:val="18"/>
              </w:rPr>
              <w:t>6.1</w:t>
            </w:r>
            <w:r w:rsidR="00465D4F">
              <w:rPr>
                <w:rFonts w:ascii="Calibri" w:eastAsia="Calibri" w:hAnsi="Calibri" w:cs="Calibri"/>
                <w:sz w:val="18"/>
                <w:szCs w:val="18"/>
              </w:rPr>
              <w:t>4</w:t>
            </w:r>
          </w:p>
        </w:tc>
        <w:tc>
          <w:tcPr>
            <w:tcW w:w="7977" w:type="dxa"/>
            <w:vAlign w:val="center"/>
          </w:tcPr>
          <w:p w14:paraId="01C3CEDB" w14:textId="40392826" w:rsidR="0097396F" w:rsidRPr="00465D4F" w:rsidRDefault="00465D4F" w:rsidP="00B10E9E">
            <w:pPr>
              <w:jc w:val="both"/>
              <w:rPr>
                <w:rFonts w:asciiTheme="majorHAnsi" w:eastAsia="Calibri" w:hAnsiTheme="majorHAnsi" w:cstheme="majorHAnsi"/>
                <w:sz w:val="22"/>
                <w:szCs w:val="22"/>
              </w:rPr>
            </w:pPr>
            <w:r w:rsidRPr="00465D4F">
              <w:rPr>
                <w:rFonts w:asciiTheme="majorHAnsi" w:hAnsiTheme="majorHAnsi" w:cstheme="majorHAnsi"/>
                <w:sz w:val="22"/>
                <w:szCs w:val="22"/>
              </w:rPr>
              <w:t>Vismaz piecu produktu iepakojums ir atkārtoti izmantojams un tiek atgriezts piegādātājam.</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p w14:paraId="3D942127" w14:textId="77777777" w:rsidR="00465A18" w:rsidRDefault="00465A18">
      <w:pPr>
        <w:rPr>
          <w:rFonts w:ascii="Calibri" w:eastAsia="Calibri" w:hAnsi="Calibri" w:cs="Calibri"/>
        </w:rPr>
      </w:pPr>
    </w:p>
    <w:p w14:paraId="090632E6" w14:textId="77777777" w:rsidR="00465A18" w:rsidRDefault="00465A18">
      <w:pPr>
        <w:rPr>
          <w:rFonts w:ascii="Calibri" w:eastAsia="Calibri" w:hAnsi="Calibri" w:cs="Calibri"/>
        </w:rPr>
      </w:pPr>
    </w:p>
    <w:p w14:paraId="7145F1FE" w14:textId="77777777" w:rsidR="00465A18" w:rsidRDefault="00465A18">
      <w:pPr>
        <w:rPr>
          <w:rFonts w:ascii="Calibri" w:eastAsia="Calibri" w:hAnsi="Calibri" w:cs="Calibri"/>
        </w:rPr>
      </w:pPr>
    </w:p>
    <w:p w14:paraId="6EDE115D" w14:textId="77777777" w:rsidR="00465A18" w:rsidRDefault="00465A18">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1CE7A71F"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6D994671"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r w:rsidR="00D267C0">
              <w:rPr>
                <w:rFonts w:asciiTheme="majorHAnsi" w:eastAsia="Calibri" w:hAnsiTheme="majorHAnsi" w:cstheme="majorHAnsi"/>
                <w:b/>
                <w:bCs/>
                <w:color w:val="000000" w:themeColor="text1"/>
                <w:sz w:val="18"/>
                <w:szCs w:val="18"/>
              </w:rPr>
              <w:t>K.Centri</w:t>
            </w:r>
            <w:r w:rsidR="00465D4F">
              <w:rPr>
                <w:rFonts w:asciiTheme="majorHAnsi" w:eastAsia="Calibri" w:hAnsiTheme="majorHAnsi" w:cstheme="majorHAnsi"/>
                <w:b/>
                <w:bCs/>
                <w:color w:val="000000" w:themeColor="text1"/>
                <w:sz w:val="18"/>
                <w:szCs w:val="18"/>
              </w:rPr>
              <w:t>_pielikumi”.</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69CC7565" w14:textId="77777777" w:rsidTr="00B10E9E">
        <w:trPr>
          <w:jc w:val="center"/>
        </w:trPr>
        <w:tc>
          <w:tcPr>
            <w:tcW w:w="665" w:type="dxa"/>
            <w:shd w:val="clear" w:color="auto" w:fill="FFFF00"/>
            <w:vAlign w:val="center"/>
          </w:tcPr>
          <w:p w14:paraId="263ADD1B" w14:textId="5D57362E" w:rsidR="00465D4F" w:rsidRDefault="00465D4F" w:rsidP="00B10E9E">
            <w:pPr>
              <w:jc w:val="center"/>
              <w:rPr>
                <w:rFonts w:ascii="Calibri" w:eastAsia="Calibri" w:hAnsi="Calibri" w:cs="Calibri"/>
                <w:sz w:val="18"/>
                <w:szCs w:val="18"/>
              </w:rPr>
            </w:pPr>
            <w:r>
              <w:rPr>
                <w:rFonts w:ascii="Calibri" w:eastAsia="Calibri" w:hAnsi="Calibri" w:cs="Calibri"/>
                <w:sz w:val="18"/>
                <w:szCs w:val="18"/>
              </w:rPr>
              <w:t>7.20</w:t>
            </w:r>
          </w:p>
        </w:tc>
        <w:tc>
          <w:tcPr>
            <w:tcW w:w="7977" w:type="dxa"/>
            <w:vAlign w:val="center"/>
          </w:tcPr>
          <w:p w14:paraId="3B412D26" w14:textId="49CCD28E" w:rsidR="00465D4F" w:rsidRDefault="00465D4F" w:rsidP="00B10E9E">
            <w:pPr>
              <w:jc w:val="both"/>
              <w:rPr>
                <w:rFonts w:ascii="Calibri" w:eastAsia="Calibri" w:hAnsi="Calibri" w:cs="Calibri"/>
                <w:sz w:val="22"/>
                <w:szCs w:val="22"/>
              </w:rPr>
            </w:pPr>
            <w:r w:rsidRPr="00285C97">
              <w:rPr>
                <w:rFonts w:ascii="Calibri" w:hAnsi="Calibri" w:cs="Calibri"/>
                <w:sz w:val="22"/>
                <w:szCs w:val="22"/>
              </w:rPr>
              <w:t>Uzņēmumam ir nacionāla vai starptautiska līmeņa atzīts ilgtspējīgas būvniecības novērtējuma sertifikāts.</w:t>
            </w:r>
          </w:p>
        </w:tc>
        <w:tc>
          <w:tcPr>
            <w:tcW w:w="1985" w:type="dxa"/>
          </w:tcPr>
          <w:p w14:paraId="7D98C095"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21153A" w14:textId="77777777"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6DEA90" w14:textId="58385113" w:rsidR="00465D4F" w:rsidRDefault="00465D4F" w:rsidP="00465D4F">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00B585E4" w14:textId="77777777" w:rsidTr="00B10E9E">
        <w:trPr>
          <w:jc w:val="center"/>
        </w:trPr>
        <w:tc>
          <w:tcPr>
            <w:tcW w:w="665" w:type="dxa"/>
            <w:shd w:val="clear" w:color="auto" w:fill="FFFF00"/>
            <w:vAlign w:val="center"/>
          </w:tcPr>
          <w:p w14:paraId="111B5962" w14:textId="4C8574D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23</w:t>
            </w:r>
          </w:p>
        </w:tc>
        <w:tc>
          <w:tcPr>
            <w:tcW w:w="7977" w:type="dxa"/>
            <w:vAlign w:val="center"/>
          </w:tcPr>
          <w:p w14:paraId="6140CE7B" w14:textId="36E0CBA7" w:rsidR="00465D4F" w:rsidRDefault="00465D4F" w:rsidP="00465D4F">
            <w:pPr>
              <w:jc w:val="both"/>
              <w:rPr>
                <w:rFonts w:ascii="Calibri" w:eastAsia="Calibri" w:hAnsi="Calibri" w:cs="Calibri"/>
                <w:sz w:val="22"/>
                <w:szCs w:val="22"/>
              </w:rPr>
            </w:pPr>
            <w:proofErr w:type="spellStart"/>
            <w:r w:rsidRPr="00285C97">
              <w:rPr>
                <w:rFonts w:ascii="Calibri" w:hAnsi="Calibri" w:cs="Calibri"/>
                <w:sz w:val="22"/>
                <w:szCs w:val="22"/>
              </w:rPr>
              <w:t>Energopatēriņa</w:t>
            </w:r>
            <w:proofErr w:type="spellEnd"/>
            <w:r w:rsidRPr="00285C97">
              <w:rPr>
                <w:rFonts w:ascii="Calibri" w:hAnsi="Calibri" w:cs="Calibri"/>
                <w:sz w:val="22"/>
                <w:szCs w:val="22"/>
              </w:rPr>
              <w:t xml:space="preserve"> pārraudzībai būtiskās vietās ir uzstādīti atsevišķi elektroenerģijas un gāzes skaitītāji. </w:t>
            </w:r>
          </w:p>
        </w:tc>
        <w:tc>
          <w:tcPr>
            <w:tcW w:w="1985" w:type="dxa"/>
          </w:tcPr>
          <w:p w14:paraId="68F19431"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6670266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16CF036E"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851761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E3E2246" w14:textId="1EC34E75"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69091066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328E4294" w14:textId="77777777" w:rsidTr="00B10E9E">
        <w:trPr>
          <w:jc w:val="center"/>
        </w:trPr>
        <w:tc>
          <w:tcPr>
            <w:tcW w:w="665" w:type="dxa"/>
            <w:shd w:val="clear" w:color="auto" w:fill="FFFF00"/>
            <w:vAlign w:val="center"/>
          </w:tcPr>
          <w:p w14:paraId="0130EDB2" w14:textId="7CFA688B"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24</w:t>
            </w:r>
          </w:p>
        </w:tc>
        <w:tc>
          <w:tcPr>
            <w:tcW w:w="7977" w:type="dxa"/>
            <w:vAlign w:val="center"/>
          </w:tcPr>
          <w:p w14:paraId="4D1B862D" w14:textId="2D898D44" w:rsidR="00465D4F" w:rsidRDefault="00465D4F" w:rsidP="00465D4F">
            <w:pPr>
              <w:jc w:val="both"/>
              <w:rPr>
                <w:rFonts w:ascii="Calibri" w:eastAsia="Calibri" w:hAnsi="Calibri" w:cs="Calibri"/>
                <w:sz w:val="22"/>
                <w:szCs w:val="22"/>
              </w:rPr>
            </w:pPr>
            <w:r w:rsidRPr="00285C97">
              <w:rPr>
                <w:rFonts w:ascii="Calibri" w:hAnsi="Calibri" w:cs="Calibri"/>
                <w:sz w:val="22"/>
                <w:szCs w:val="22"/>
              </w:rPr>
              <w:t>Vismaz 75% viesu istabu un/vai publisko telpu (t.sk., konferenču telpu) kondicionēšanas un apsildes iekārtas, atverot logus vai durvis, automātiski izslēdzas.</w:t>
            </w:r>
          </w:p>
        </w:tc>
        <w:tc>
          <w:tcPr>
            <w:tcW w:w="1985" w:type="dxa"/>
          </w:tcPr>
          <w:p w14:paraId="10FD2B6B"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444377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5B7766CF"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6699301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33F75540" w14:textId="0EB00338"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1603041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465D4F" w14:paraId="5BB8A00B" w14:textId="77777777" w:rsidTr="00B10E9E">
        <w:trPr>
          <w:jc w:val="center"/>
        </w:trPr>
        <w:tc>
          <w:tcPr>
            <w:tcW w:w="665" w:type="dxa"/>
            <w:shd w:val="clear" w:color="auto" w:fill="FFFF00"/>
            <w:vAlign w:val="center"/>
          </w:tcPr>
          <w:p w14:paraId="160D7C99" w14:textId="0CB1041D" w:rsidR="00465D4F" w:rsidRDefault="00465D4F" w:rsidP="00465D4F">
            <w:pPr>
              <w:jc w:val="center"/>
              <w:rPr>
                <w:rFonts w:ascii="Calibri" w:eastAsia="Calibri" w:hAnsi="Calibri" w:cs="Calibri"/>
                <w:sz w:val="18"/>
                <w:szCs w:val="18"/>
              </w:rPr>
            </w:pPr>
            <w:r w:rsidRPr="00945A5D">
              <w:rPr>
                <w:rFonts w:ascii="Calibri" w:hAnsi="Calibri"/>
                <w:sz w:val="18"/>
                <w:szCs w:val="18"/>
              </w:rPr>
              <w:t>7.</w:t>
            </w:r>
            <w:r>
              <w:rPr>
                <w:rFonts w:ascii="Calibri" w:hAnsi="Calibri"/>
                <w:sz w:val="18"/>
                <w:szCs w:val="18"/>
              </w:rPr>
              <w:t>25</w:t>
            </w:r>
          </w:p>
        </w:tc>
        <w:tc>
          <w:tcPr>
            <w:tcW w:w="7977" w:type="dxa"/>
            <w:vAlign w:val="center"/>
          </w:tcPr>
          <w:p w14:paraId="1E71B454" w14:textId="7DF7870D" w:rsidR="00465D4F" w:rsidRDefault="00465D4F" w:rsidP="00465D4F">
            <w:pPr>
              <w:jc w:val="both"/>
              <w:rPr>
                <w:rFonts w:ascii="Calibri" w:eastAsia="Calibri" w:hAnsi="Calibri" w:cs="Calibri"/>
                <w:sz w:val="22"/>
                <w:szCs w:val="22"/>
              </w:rPr>
            </w:pPr>
            <w:r w:rsidRPr="00285C97">
              <w:rPr>
                <w:rFonts w:ascii="Calibri" w:hAnsi="Calibri" w:cs="Calibri"/>
                <w:sz w:val="22"/>
                <w:szCs w:val="22"/>
              </w:rPr>
              <w:t>Ir uzstādītas rekuperācijas iekārtas.</w:t>
            </w:r>
          </w:p>
        </w:tc>
        <w:tc>
          <w:tcPr>
            <w:tcW w:w="1985" w:type="dxa"/>
          </w:tcPr>
          <w:p w14:paraId="1C04F89C"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212767963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5C227F5"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lastRenderedPageBreak/>
              <w:t xml:space="preserve">Nē   </w:t>
            </w:r>
            <w:sdt>
              <w:sdtPr>
                <w:rPr>
                  <w:rFonts w:asciiTheme="minorHAnsi" w:eastAsia="Calibri" w:hAnsiTheme="minorHAnsi" w:cstheme="minorHAnsi"/>
                  <w:sz w:val="22"/>
                  <w:szCs w:val="22"/>
                </w:rPr>
                <w:id w:val="11537268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0B1FBD94" w14:textId="048386B9"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1336831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28851C00"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Apliecinājums, ka </w:t>
            </w:r>
            <w:r w:rsidR="00465D4F">
              <w:rPr>
                <w:rFonts w:ascii="Calibri" w:eastAsia="Calibri" w:hAnsi="Calibri" w:cs="Calibri"/>
                <w:sz w:val="22"/>
                <w:szCs w:val="22"/>
              </w:rPr>
              <w:t xml:space="preserve">uzņēmumā </w:t>
            </w:r>
            <w:r>
              <w:rPr>
                <w:rFonts w:ascii="Calibri" w:eastAsia="Calibri" w:hAnsi="Calibri" w:cs="Calibri"/>
                <w:sz w:val="22"/>
                <w:szCs w:val="22"/>
              </w:rPr>
              <w:t xml:space="preserve"> ieviesti visi sadaļas obligātie kritēriji </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7001B4FB"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w:t>
            </w:r>
            <w:r w:rsidR="00465D4F">
              <w:rPr>
                <w:rFonts w:asciiTheme="majorHAnsi" w:eastAsia="Calibri" w:hAnsiTheme="majorHAnsi" w:cstheme="majorHAnsi"/>
                <w:b/>
                <w:bCs/>
                <w:color w:val="000000" w:themeColor="text1"/>
                <w:sz w:val="18"/>
                <w:szCs w:val="18"/>
              </w:rPr>
              <w:t>i_</w:t>
            </w:r>
            <w:r w:rsidRPr="000A15C4">
              <w:rPr>
                <w:rFonts w:asciiTheme="majorHAnsi" w:eastAsia="Calibri" w:hAnsiTheme="majorHAnsi" w:cstheme="majorHAnsi"/>
                <w:b/>
                <w:bCs/>
                <w:color w:val="000000" w:themeColor="text1"/>
                <w:sz w:val="18"/>
                <w:szCs w:val="18"/>
              </w:rPr>
              <w:t>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222B98C7"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sidR="000907BA">
              <w:rPr>
                <w:rFonts w:asciiTheme="majorHAnsi" w:eastAsia="Calibri" w:hAnsiTheme="majorHAnsi" w:cstheme="majorHAnsi"/>
                <w:b/>
                <w:bCs/>
                <w:color w:val="000000" w:themeColor="text1"/>
                <w:sz w:val="18"/>
                <w:szCs w:val="18"/>
              </w:rPr>
              <w:t>K.Centri</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1F38E049"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221214C6"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BB156C" w:rsidRDefault="00BB156C" w:rsidP="00BB156C">
            <w:pPr>
              <w:jc w:val="center"/>
              <w:rPr>
                <w:rFonts w:asciiTheme="majorHAnsi" w:hAnsiTheme="majorHAnsi" w:cstheme="majorHAnsi"/>
                <w:sz w:val="22"/>
                <w:szCs w:val="22"/>
              </w:rPr>
            </w:pPr>
            <w:r w:rsidRPr="00BB156C">
              <w:rPr>
                <w:rFonts w:asciiTheme="majorHAnsi" w:hAnsiTheme="majorHAnsi" w:cstheme="majorHAnsi"/>
                <w:sz w:val="22"/>
                <w:szCs w:val="22"/>
              </w:rPr>
              <w:lastRenderedPageBreak/>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67039CD8"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8B0ED70" w:rsidR="008C6B68" w:rsidRDefault="00465A18"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4C246961" w:rsidR="008C5B48" w:rsidRDefault="00465A1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lastRenderedPageBreak/>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65D4F" w14:paraId="29962F6F" w14:textId="77777777" w:rsidTr="008C6B68">
        <w:trPr>
          <w:jc w:val="center"/>
        </w:trPr>
        <w:tc>
          <w:tcPr>
            <w:tcW w:w="704" w:type="dxa"/>
            <w:shd w:val="clear" w:color="auto" w:fill="FFFF00"/>
            <w:vAlign w:val="center"/>
          </w:tcPr>
          <w:p w14:paraId="07A549F3" w14:textId="3DF2229F" w:rsidR="00465D4F" w:rsidRDefault="00465D4F" w:rsidP="00465D4F">
            <w:pPr>
              <w:jc w:val="center"/>
              <w:rPr>
                <w:rFonts w:ascii="Calibri" w:eastAsia="Calibri" w:hAnsi="Calibri" w:cs="Calibri"/>
                <w:sz w:val="18"/>
                <w:szCs w:val="18"/>
              </w:rPr>
            </w:pPr>
            <w:r w:rsidRPr="00945A5D">
              <w:rPr>
                <w:rFonts w:ascii="Calibri" w:hAnsi="Calibri"/>
                <w:sz w:val="18"/>
                <w:szCs w:val="18"/>
              </w:rPr>
              <w:t>13.</w:t>
            </w:r>
            <w:r>
              <w:rPr>
                <w:rFonts w:ascii="Calibri" w:hAnsi="Calibri"/>
                <w:sz w:val="18"/>
                <w:szCs w:val="18"/>
              </w:rPr>
              <w:t>10</w:t>
            </w:r>
          </w:p>
        </w:tc>
        <w:tc>
          <w:tcPr>
            <w:tcW w:w="7937" w:type="dxa"/>
            <w:vAlign w:val="center"/>
          </w:tcPr>
          <w:p w14:paraId="6B129BEF" w14:textId="0D270BA6" w:rsidR="00465D4F" w:rsidRDefault="00465D4F" w:rsidP="00465D4F">
            <w:pPr>
              <w:jc w:val="both"/>
              <w:rPr>
                <w:rFonts w:ascii="Calibri" w:eastAsia="Calibri" w:hAnsi="Calibri" w:cs="Calibri"/>
                <w:sz w:val="22"/>
                <w:szCs w:val="22"/>
              </w:rPr>
            </w:pPr>
            <w:r w:rsidRPr="007A6296">
              <w:rPr>
                <w:rFonts w:ascii="Calibri" w:hAnsi="Calibri" w:cs="Calibri"/>
                <w:sz w:val="22"/>
                <w:szCs w:val="22"/>
              </w:rPr>
              <w:t xml:space="preserve">Tiek izmantoti videi draudzīgi motorizētie transportlīdzekļi. </w:t>
            </w:r>
          </w:p>
        </w:tc>
        <w:tc>
          <w:tcPr>
            <w:tcW w:w="1985" w:type="dxa"/>
          </w:tcPr>
          <w:p w14:paraId="2DF6A9A3" w14:textId="77777777" w:rsidR="00465D4F" w:rsidRPr="00373131" w:rsidRDefault="00465D4F" w:rsidP="00465D4F">
            <w:pPr>
              <w:jc w:val="center"/>
              <w:rPr>
                <w:rFonts w:asciiTheme="minorHAnsi" w:eastAsia="Calibri" w:hAnsiTheme="minorHAnsi" w:cstheme="minorHAnsi"/>
                <w:sz w:val="22"/>
                <w:szCs w:val="22"/>
              </w:rPr>
            </w:pPr>
            <w:r w:rsidRPr="00373131">
              <w:rPr>
                <w:rFonts w:asciiTheme="minorHAnsi" w:eastAsia="Calibri" w:hAnsiTheme="minorHAnsi" w:cstheme="minorHAnsi"/>
                <w:sz w:val="22"/>
                <w:szCs w:val="22"/>
              </w:rPr>
              <w:t xml:space="preserve">Jā    </w:t>
            </w:r>
            <w:sdt>
              <w:sdtPr>
                <w:rPr>
                  <w:rFonts w:asciiTheme="minorHAnsi" w:eastAsia="Calibri" w:hAnsiTheme="minorHAnsi" w:cstheme="minorHAnsi"/>
                  <w:sz w:val="22"/>
                  <w:szCs w:val="22"/>
                </w:rPr>
                <w:id w:val="-111922669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6AD68CE2" w14:textId="77777777" w:rsidR="00465D4F" w:rsidRDefault="00465D4F" w:rsidP="00465D4F">
            <w:pPr>
              <w:jc w:val="center"/>
              <w:rPr>
                <w:rFonts w:ascii="Segoe UI Symbol" w:eastAsia="Calibri" w:hAnsi="Segoe UI Symbol" w:cs="Segoe UI Symbol"/>
                <w:sz w:val="22"/>
                <w:szCs w:val="22"/>
              </w:rPr>
            </w:pPr>
            <w:r w:rsidRPr="00373131">
              <w:rPr>
                <w:rFonts w:asciiTheme="minorHAnsi" w:eastAsia="Calibri" w:hAnsiTheme="minorHAnsi" w:cstheme="minorHAnsi"/>
                <w:sz w:val="22"/>
                <w:szCs w:val="22"/>
              </w:rPr>
              <w:t xml:space="preserve">Nē   </w:t>
            </w:r>
            <w:sdt>
              <w:sdtPr>
                <w:rPr>
                  <w:rFonts w:asciiTheme="minorHAnsi" w:eastAsia="Calibri" w:hAnsiTheme="minorHAnsi" w:cstheme="minorHAnsi"/>
                  <w:sz w:val="22"/>
                  <w:szCs w:val="22"/>
                </w:rPr>
                <w:id w:val="-15203934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3F5038E" w14:textId="43E79C8F" w:rsidR="00465D4F" w:rsidRDefault="00465D4F" w:rsidP="00465D4F">
            <w:pPr>
              <w:jc w:val="center"/>
              <w:rPr>
                <w:rFonts w:ascii="Calibri" w:eastAsia="Calibri" w:hAnsi="Calibri" w:cs="Calibri"/>
                <w:sz w:val="22"/>
                <w:szCs w:val="22"/>
              </w:rPr>
            </w:pPr>
            <w:r>
              <w:rPr>
                <w:rFonts w:asciiTheme="minorHAnsi" w:eastAsia="Calibri" w:hAnsiTheme="minorHAnsi" w:cstheme="minorHAnsi"/>
                <w:sz w:val="22"/>
                <w:szCs w:val="22"/>
              </w:rPr>
              <w:t>N/A</w:t>
            </w:r>
            <w:r w:rsidRPr="00373131">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id w:val="-7721635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0" w:name="_2et92p0" w:colFirst="0" w:colLast="0"/>
      <w:bookmarkEnd w:id="0"/>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1D80B1A6" w14:textId="7725C16A"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3083CC4C" w14:textId="6A6CB267" w:rsidR="002C5652" w:rsidRDefault="002C5652"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6.10</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696CE929" w14:textId="77777777" w:rsidR="00465D4F" w:rsidRPr="00465D4F" w:rsidRDefault="00465D4F" w:rsidP="00465D4F">
            <w:pPr>
              <w:rPr>
                <w:rFonts w:asciiTheme="majorHAnsi" w:eastAsia="Calibri" w:hAnsiTheme="majorHAnsi" w:cstheme="majorHAnsi"/>
                <w:color w:val="000000" w:themeColor="text1"/>
                <w:sz w:val="22"/>
                <w:szCs w:val="22"/>
                <w:lang w:val="lv-LV"/>
              </w:rPr>
            </w:pPr>
            <w:r w:rsidRPr="00465D4F">
              <w:rPr>
                <w:rFonts w:asciiTheme="majorHAnsi" w:eastAsia="Calibri" w:hAnsiTheme="majorHAnsi" w:cstheme="majorHAnsi"/>
                <w:color w:val="000000" w:themeColor="text1"/>
                <w:sz w:val="22"/>
                <w:szCs w:val="22"/>
                <w:lang w:val="lv-LV"/>
              </w:rPr>
              <w:t xml:space="preserve">Aizpildīta informācija Excel pielikuma dokumentā: </w:t>
            </w:r>
          </w:p>
          <w:p w14:paraId="322C2F7C" w14:textId="6E31953C" w:rsidR="002B6425" w:rsidRPr="00BB156C" w:rsidRDefault="00465D4F" w:rsidP="00465D4F">
            <w:pPr>
              <w:rPr>
                <w:rFonts w:asciiTheme="majorHAnsi" w:eastAsia="Calibri" w:hAnsiTheme="majorHAnsi" w:cstheme="majorHAnsi"/>
                <w:sz w:val="22"/>
                <w:szCs w:val="22"/>
                <w:lang w:val="lv-LV"/>
              </w:rPr>
            </w:pPr>
            <w:r w:rsidRPr="00465D4F">
              <w:rPr>
                <w:rFonts w:asciiTheme="majorHAnsi" w:eastAsia="Calibri" w:hAnsiTheme="majorHAnsi" w:cstheme="majorHAnsi"/>
                <w:color w:val="000000" w:themeColor="text1"/>
                <w:sz w:val="22"/>
                <w:szCs w:val="22"/>
                <w:lang w:val="lv-LV"/>
              </w:rPr>
              <w:t>”</w:t>
            </w:r>
            <w:proofErr w:type="spellStart"/>
            <w:r w:rsidR="002C5652">
              <w:rPr>
                <w:rFonts w:asciiTheme="majorHAnsi" w:eastAsia="Calibri" w:hAnsiTheme="majorHAnsi" w:cstheme="majorHAnsi"/>
                <w:color w:val="000000" w:themeColor="text1"/>
                <w:sz w:val="22"/>
                <w:szCs w:val="22"/>
                <w:lang w:val="lv-LV"/>
              </w:rPr>
              <w:t>K.Centri</w:t>
            </w:r>
            <w:r w:rsidRPr="00465D4F">
              <w:rPr>
                <w:rFonts w:asciiTheme="majorHAnsi" w:eastAsia="Calibri" w:hAnsiTheme="majorHAnsi" w:cstheme="majorHAnsi"/>
                <w:color w:val="000000" w:themeColor="text1"/>
                <w:sz w:val="22"/>
                <w:szCs w:val="22"/>
                <w:lang w:val="lv-LV"/>
              </w:rPr>
              <w:t>_pielikumi</w:t>
            </w:r>
            <w:proofErr w:type="spellEnd"/>
            <w:r w:rsidRPr="00465D4F">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D72B7B2" w14:textId="02BC7BAF" w:rsidR="00465D4F" w:rsidRPr="00465D4F" w:rsidRDefault="00465D4F" w:rsidP="00465D4F">
            <w:pPr>
              <w:rPr>
                <w:rFonts w:asciiTheme="majorHAnsi" w:eastAsia="Calibri" w:hAnsiTheme="majorHAnsi" w:cstheme="majorHAnsi"/>
                <w:b/>
                <w:bCs/>
                <w:color w:val="000000" w:themeColor="text1"/>
                <w:sz w:val="22"/>
                <w:szCs w:val="22"/>
                <w:lang w:val="lv-LV"/>
              </w:rPr>
            </w:pPr>
            <w:r w:rsidRPr="00465D4F">
              <w:rPr>
                <w:rFonts w:asciiTheme="majorHAnsi" w:eastAsia="Calibri" w:hAnsiTheme="majorHAnsi" w:cstheme="majorHAnsi"/>
                <w:b/>
                <w:bCs/>
                <w:color w:val="000000" w:themeColor="text1"/>
                <w:sz w:val="22"/>
                <w:szCs w:val="22"/>
                <w:lang w:val="lv-LV"/>
              </w:rPr>
              <w:t xml:space="preserve">Aizpildīta pamatinformācija Excel pielikuma dokumentā: </w:t>
            </w:r>
          </w:p>
          <w:p w14:paraId="23BF5533" w14:textId="7D8AB3FF" w:rsidR="002B6425" w:rsidRPr="00BB156C" w:rsidRDefault="00465D4F" w:rsidP="00465D4F">
            <w:pPr>
              <w:rPr>
                <w:rFonts w:asciiTheme="majorHAnsi" w:hAnsiTheme="majorHAnsi" w:cstheme="majorHAnsi"/>
                <w:b/>
                <w:bCs/>
                <w:iCs/>
                <w:sz w:val="22"/>
                <w:szCs w:val="22"/>
                <w:lang w:val="lv-LV"/>
              </w:rPr>
            </w:pPr>
            <w:r w:rsidRPr="00465D4F">
              <w:rPr>
                <w:rFonts w:asciiTheme="majorHAnsi" w:eastAsia="Calibri" w:hAnsiTheme="majorHAnsi" w:cstheme="majorHAnsi"/>
                <w:b/>
                <w:bCs/>
                <w:color w:val="000000" w:themeColor="text1"/>
                <w:sz w:val="22"/>
                <w:szCs w:val="22"/>
                <w:lang w:val="lv-LV"/>
              </w:rPr>
              <w:t>”</w:t>
            </w:r>
            <w:proofErr w:type="spellStart"/>
            <w:r w:rsidR="002C5652">
              <w:rPr>
                <w:rFonts w:asciiTheme="majorHAnsi" w:eastAsia="Calibri" w:hAnsiTheme="majorHAnsi" w:cstheme="majorHAnsi"/>
                <w:b/>
                <w:bCs/>
                <w:color w:val="000000" w:themeColor="text1"/>
                <w:sz w:val="22"/>
                <w:szCs w:val="22"/>
                <w:lang w:val="lv-LV"/>
              </w:rPr>
              <w:t>K.Centri</w:t>
            </w:r>
            <w:r w:rsidRPr="00465D4F">
              <w:rPr>
                <w:rFonts w:asciiTheme="majorHAnsi" w:eastAsia="Calibri" w:hAnsiTheme="majorHAnsi" w:cstheme="majorHAnsi"/>
                <w:b/>
                <w:bCs/>
                <w:color w:val="000000" w:themeColor="text1"/>
                <w:sz w:val="22"/>
                <w:szCs w:val="22"/>
                <w:lang w:val="lv-LV"/>
              </w:rPr>
              <w:t>_pielikumi</w:t>
            </w:r>
            <w:proofErr w:type="spellEnd"/>
            <w:r w:rsidRPr="00465D4F">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71E45FF2"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2C5652">
              <w:rPr>
                <w:rFonts w:asciiTheme="majorHAnsi" w:eastAsia="Calibri" w:hAnsiTheme="majorHAnsi" w:cstheme="majorHAnsi"/>
                <w:b/>
                <w:bCs/>
                <w:color w:val="000000" w:themeColor="text1"/>
                <w:sz w:val="22"/>
                <w:szCs w:val="22"/>
                <w:lang w:val="lv-LV"/>
              </w:rPr>
              <w:t>K.Centri</w:t>
            </w:r>
            <w:r w:rsidR="00465D4F">
              <w:rPr>
                <w:rFonts w:asciiTheme="majorHAnsi" w:eastAsia="Calibri" w:hAnsiTheme="majorHAnsi" w:cstheme="majorHAnsi"/>
                <w:b/>
                <w:bCs/>
                <w:color w:val="000000" w:themeColor="text1"/>
                <w:sz w:val="22"/>
                <w:szCs w:val="22"/>
                <w:lang w:val="lv-LV"/>
              </w:rPr>
              <w:t>_</w:t>
            </w:r>
            <w:r w:rsidR="00BB156C" w:rsidRPr="00BB156C">
              <w:rPr>
                <w:rFonts w:asciiTheme="majorHAnsi" w:eastAsia="Calibri" w:hAnsiTheme="majorHAnsi" w:cstheme="majorHAnsi"/>
                <w:b/>
                <w:bCs/>
                <w:color w:val="000000" w:themeColor="text1"/>
                <w:sz w:val="22"/>
                <w:szCs w:val="22"/>
                <w:lang w:val="lv-LV"/>
              </w:rPr>
              <w:t>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18BA1B83"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002C5652">
              <w:rPr>
                <w:rFonts w:asciiTheme="majorHAnsi" w:eastAsia="Calibri" w:hAnsiTheme="majorHAnsi" w:cstheme="majorHAnsi"/>
                <w:color w:val="000000" w:themeColor="text1"/>
                <w:sz w:val="22"/>
                <w:szCs w:val="22"/>
                <w:lang w:val="lv-LV"/>
              </w:rPr>
              <w:t>K.Centri</w:t>
            </w:r>
            <w:r w:rsidRPr="00BB156C">
              <w:rPr>
                <w:rFonts w:asciiTheme="majorHAnsi" w:eastAsia="Calibri" w:hAnsiTheme="majorHAnsi" w:cstheme="majorHAnsi"/>
                <w:color w:val="000000" w:themeColor="text1"/>
                <w:sz w:val="22"/>
                <w:szCs w:val="22"/>
                <w:lang w:val="lv-LV"/>
              </w:rPr>
              <w:t>_pielikumi</w:t>
            </w:r>
            <w:proofErr w:type="spellEnd"/>
            <w:r w:rsidRPr="00BB156C">
              <w:rPr>
                <w:rFonts w:asciiTheme="majorHAnsi" w:eastAsia="Calibri" w:hAnsiTheme="majorHAnsi" w:cstheme="maj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578CFF4C"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2C5652">
              <w:rPr>
                <w:rFonts w:asciiTheme="majorHAnsi" w:eastAsia="Calibri" w:hAnsiTheme="majorHAnsi" w:cstheme="majorHAnsi"/>
                <w:b/>
                <w:bCs/>
                <w:color w:val="000000" w:themeColor="text1"/>
                <w:sz w:val="22"/>
                <w:szCs w:val="22"/>
                <w:lang w:val="lv-LV"/>
              </w:rPr>
              <w:t>K.Centri</w:t>
            </w:r>
            <w:r w:rsidR="00BB156C" w:rsidRPr="00BB156C">
              <w:rPr>
                <w:rFonts w:asciiTheme="majorHAnsi" w:eastAsia="Calibri" w:hAnsiTheme="majorHAnsi" w:cstheme="majorHAnsi"/>
                <w:b/>
                <w:bCs/>
                <w:color w:val="000000" w:themeColor="text1"/>
                <w:sz w:val="22"/>
                <w:szCs w:val="22"/>
                <w:lang w:val="lv-LV"/>
              </w:rPr>
              <w:t>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atkritumi</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0505F79E" w14:textId="706A4750" w:rsidR="008C5B48" w:rsidRDefault="002F5E70" w:rsidP="002F5E70">
      <w:pPr>
        <w:rPr>
          <w:rFonts w:ascii="Calibri" w:eastAsia="Calibri" w:hAnsi="Calibri" w:cs="Calibri"/>
          <w:sz w:val="22"/>
          <w:szCs w:val="22"/>
        </w:rPr>
      </w:pPr>
      <w:r>
        <w:rPr>
          <w:rFonts w:ascii="Calibri" w:eastAsia="Calibri" w:hAnsi="Calibri" w:cs="Calibri"/>
          <w:sz w:val="22"/>
          <w:szCs w:val="22"/>
        </w:rPr>
        <w:t xml:space="preserve"> </w:t>
      </w:r>
    </w:p>
    <w:sectPr w:rsidR="008C5B48" w:rsidSect="0089728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ADA81" w14:textId="77777777" w:rsidR="00BF5162" w:rsidRDefault="00BF5162">
      <w:r>
        <w:separator/>
      </w:r>
    </w:p>
  </w:endnote>
  <w:endnote w:type="continuationSeparator" w:id="0">
    <w:p w14:paraId="1AA4DFE3" w14:textId="77777777" w:rsidR="00BF5162" w:rsidRDefault="00BF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183C" w14:textId="77777777" w:rsidR="00BF5162" w:rsidRDefault="00BF5162">
      <w:r>
        <w:separator/>
      </w:r>
    </w:p>
  </w:footnote>
  <w:footnote w:type="continuationSeparator" w:id="0">
    <w:p w14:paraId="278FCC54" w14:textId="77777777" w:rsidR="00BF5162" w:rsidRDefault="00BF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2133C39"/>
    <w:multiLevelType w:val="hybridMultilevel"/>
    <w:tmpl w:val="183CF8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326708"/>
    <w:multiLevelType w:val="hybridMultilevel"/>
    <w:tmpl w:val="927C164A"/>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5D74B0"/>
    <w:multiLevelType w:val="hybridMultilevel"/>
    <w:tmpl w:val="98A0DD3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181BE5"/>
    <w:multiLevelType w:val="hybridMultilevel"/>
    <w:tmpl w:val="40986D54"/>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A15E5"/>
    <w:multiLevelType w:val="hybridMultilevel"/>
    <w:tmpl w:val="F7949C28"/>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026A3C"/>
    <w:multiLevelType w:val="hybridMultilevel"/>
    <w:tmpl w:val="8FCAAE78"/>
    <w:lvl w:ilvl="0" w:tplc="0426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91403512">
    <w:abstractNumId w:val="3"/>
  </w:num>
  <w:num w:numId="2" w16cid:durableId="1775904503">
    <w:abstractNumId w:val="14"/>
  </w:num>
  <w:num w:numId="3" w16cid:durableId="2113473161">
    <w:abstractNumId w:val="10"/>
  </w:num>
  <w:num w:numId="4" w16cid:durableId="2087995434">
    <w:abstractNumId w:val="13"/>
  </w:num>
  <w:num w:numId="5" w16cid:durableId="2050690091">
    <w:abstractNumId w:val="4"/>
  </w:num>
  <w:num w:numId="6" w16cid:durableId="1530752993">
    <w:abstractNumId w:val="1"/>
  </w:num>
  <w:num w:numId="7" w16cid:durableId="2031292707">
    <w:abstractNumId w:val="6"/>
  </w:num>
  <w:num w:numId="8" w16cid:durableId="403257422">
    <w:abstractNumId w:val="0"/>
  </w:num>
  <w:num w:numId="9" w16cid:durableId="1438016416">
    <w:abstractNumId w:val="7"/>
  </w:num>
  <w:num w:numId="10" w16cid:durableId="2051105622">
    <w:abstractNumId w:val="16"/>
  </w:num>
  <w:num w:numId="11" w16cid:durableId="1975326699">
    <w:abstractNumId w:val="12"/>
  </w:num>
  <w:num w:numId="12" w16cid:durableId="308827826">
    <w:abstractNumId w:val="15"/>
  </w:num>
  <w:num w:numId="13" w16cid:durableId="1147087122">
    <w:abstractNumId w:val="5"/>
  </w:num>
  <w:num w:numId="14" w16cid:durableId="1135369226">
    <w:abstractNumId w:val="9"/>
  </w:num>
  <w:num w:numId="15" w16cid:durableId="1618949268">
    <w:abstractNumId w:val="8"/>
  </w:num>
  <w:num w:numId="16" w16cid:durableId="1346203189">
    <w:abstractNumId w:val="19"/>
  </w:num>
  <w:num w:numId="17" w16cid:durableId="1673920631">
    <w:abstractNumId w:val="2"/>
  </w:num>
  <w:num w:numId="18" w16cid:durableId="918447230">
    <w:abstractNumId w:val="18"/>
  </w:num>
  <w:num w:numId="19" w16cid:durableId="1521815883">
    <w:abstractNumId w:val="17"/>
  </w:num>
  <w:num w:numId="20" w16cid:durableId="1326276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23A52"/>
    <w:rsid w:val="00085F6D"/>
    <w:rsid w:val="000907BA"/>
    <w:rsid w:val="000A15C4"/>
    <w:rsid w:val="000F31B4"/>
    <w:rsid w:val="00151258"/>
    <w:rsid w:val="002424E8"/>
    <w:rsid w:val="002848D5"/>
    <w:rsid w:val="002B6425"/>
    <w:rsid w:val="002C5652"/>
    <w:rsid w:val="002D50A6"/>
    <w:rsid w:val="002F5154"/>
    <w:rsid w:val="002F5E70"/>
    <w:rsid w:val="00343EF2"/>
    <w:rsid w:val="003E16BE"/>
    <w:rsid w:val="00403833"/>
    <w:rsid w:val="0041453A"/>
    <w:rsid w:val="00424E24"/>
    <w:rsid w:val="00425FE2"/>
    <w:rsid w:val="00431647"/>
    <w:rsid w:val="00465A18"/>
    <w:rsid w:val="00465D4F"/>
    <w:rsid w:val="004954B2"/>
    <w:rsid w:val="00496FF3"/>
    <w:rsid w:val="004F6720"/>
    <w:rsid w:val="00580682"/>
    <w:rsid w:val="005849BA"/>
    <w:rsid w:val="00602879"/>
    <w:rsid w:val="0071086E"/>
    <w:rsid w:val="00716818"/>
    <w:rsid w:val="00741AC4"/>
    <w:rsid w:val="00752D14"/>
    <w:rsid w:val="00774433"/>
    <w:rsid w:val="007B25C0"/>
    <w:rsid w:val="007C6F92"/>
    <w:rsid w:val="007D1087"/>
    <w:rsid w:val="007E719B"/>
    <w:rsid w:val="007F3F7C"/>
    <w:rsid w:val="00897283"/>
    <w:rsid w:val="008C5B48"/>
    <w:rsid w:val="008C6B68"/>
    <w:rsid w:val="008F7D98"/>
    <w:rsid w:val="0097396F"/>
    <w:rsid w:val="009A7C44"/>
    <w:rsid w:val="00AD132B"/>
    <w:rsid w:val="00B134E3"/>
    <w:rsid w:val="00B82344"/>
    <w:rsid w:val="00BB156C"/>
    <w:rsid w:val="00BB5D30"/>
    <w:rsid w:val="00BB7E39"/>
    <w:rsid w:val="00BF5162"/>
    <w:rsid w:val="00C22BAF"/>
    <w:rsid w:val="00CC7FF3"/>
    <w:rsid w:val="00D25848"/>
    <w:rsid w:val="00D267C0"/>
    <w:rsid w:val="00D855A9"/>
    <w:rsid w:val="00E77F9C"/>
    <w:rsid w:val="00EB344D"/>
    <w:rsid w:val="00F53F52"/>
    <w:rsid w:val="00FA3CB0"/>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3464</Words>
  <Characters>19749</Characters>
  <Application>Microsoft Office Word</Application>
  <DocSecurity>0</DocSecurity>
  <Lines>164</Lines>
  <Paragraphs>46</Paragraphs>
  <ScaleCrop>false</ScaleCrop>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2</cp:revision>
  <dcterms:created xsi:type="dcterms:W3CDTF">2024-12-06T13:12:00Z</dcterms:created>
  <dcterms:modified xsi:type="dcterms:W3CDTF">2024-12-06T13:12:00Z</dcterms:modified>
</cp:coreProperties>
</file>